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D4C" w:rsidRDefault="001A6B66">
      <w:pPr>
        <w:jc w:val="center"/>
        <w:rPr>
          <w:rFonts w:ascii="方正小标宋_GBK" w:eastAsia="方正小标宋_GBK" w:hAnsiTheme="minorEastAsia"/>
          <w:bCs/>
          <w:sz w:val="36"/>
          <w:szCs w:val="36"/>
        </w:rPr>
      </w:pPr>
      <w:r>
        <w:rPr>
          <w:rFonts w:ascii="方正小标宋_GBK" w:eastAsia="方正小标宋_GBK" w:hAnsiTheme="minorEastAsia" w:hint="eastAsia"/>
          <w:bCs/>
          <w:sz w:val="36"/>
          <w:szCs w:val="36"/>
        </w:rPr>
        <w:t>青岛市广播电视台</w:t>
      </w:r>
    </w:p>
    <w:p w:rsidR="00905D4C" w:rsidRDefault="001A6B66">
      <w:pPr>
        <w:jc w:val="center"/>
        <w:rPr>
          <w:rFonts w:ascii="方正小标宋_GBK" w:eastAsia="方正小标宋_GBK" w:hAnsiTheme="minorEastAsia"/>
          <w:bCs/>
          <w:sz w:val="36"/>
          <w:szCs w:val="36"/>
        </w:rPr>
      </w:pPr>
      <w:r>
        <w:rPr>
          <w:rFonts w:ascii="方正小标宋_GBK" w:eastAsia="方正小标宋_GBK" w:hAnsiTheme="minorEastAsia" w:hint="eastAsia"/>
          <w:bCs/>
          <w:sz w:val="36"/>
          <w:szCs w:val="36"/>
        </w:rPr>
        <w:t>202</w:t>
      </w:r>
      <w:r>
        <w:rPr>
          <w:rFonts w:ascii="方正小标宋_GBK" w:eastAsia="方正小标宋_GBK" w:hAnsiTheme="minorEastAsia" w:hint="eastAsia"/>
          <w:bCs/>
          <w:sz w:val="36"/>
          <w:szCs w:val="36"/>
        </w:rPr>
        <w:t>4</w:t>
      </w:r>
      <w:r>
        <w:rPr>
          <w:rFonts w:ascii="方正小标宋_GBK" w:eastAsia="方正小标宋_GBK" w:hAnsiTheme="minorEastAsia" w:hint="eastAsia"/>
          <w:bCs/>
          <w:sz w:val="36"/>
          <w:szCs w:val="36"/>
        </w:rPr>
        <w:t>年度创城公益广告宣传补助项目自评报告</w:t>
      </w:r>
    </w:p>
    <w:p w:rsidR="00905D4C" w:rsidRDefault="00905D4C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bookmarkStart w:id="0" w:name="_GoBack"/>
      <w:bookmarkEnd w:id="0"/>
    </w:p>
    <w:p w:rsidR="00905D4C" w:rsidRPr="00A032A2" w:rsidRDefault="001A6B66" w:rsidP="00A032A2">
      <w:pPr>
        <w:numPr>
          <w:ilvl w:val="0"/>
          <w:numId w:val="1"/>
        </w:numPr>
        <w:spacing w:line="560" w:lineRule="exact"/>
        <w:ind w:firstLineChars="200" w:firstLine="602"/>
        <w:rPr>
          <w:rFonts w:ascii="仿宋_GB2312" w:eastAsia="仿宋_GB2312" w:hAnsi="黑体" w:hint="eastAsia"/>
          <w:b/>
          <w:bCs/>
          <w:color w:val="000000"/>
          <w:sz w:val="30"/>
          <w:szCs w:val="30"/>
        </w:rPr>
      </w:pPr>
      <w:r w:rsidRPr="00A032A2">
        <w:rPr>
          <w:rFonts w:ascii="仿宋_GB2312" w:eastAsia="仿宋_GB2312" w:hAnsi="黑体" w:hint="eastAsia"/>
          <w:b/>
          <w:bCs/>
          <w:color w:val="000000"/>
          <w:sz w:val="30"/>
          <w:szCs w:val="30"/>
        </w:rPr>
        <w:t>项目基本情况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int="eastAsia"/>
          <w:bCs/>
          <w:sz w:val="30"/>
          <w:szCs w:val="30"/>
          <w:highlight w:val="yellow"/>
        </w:rPr>
      </w:pPr>
      <w:r w:rsidRPr="00A032A2">
        <w:rPr>
          <w:rFonts w:ascii="仿宋_GB2312" w:eastAsia="仿宋_GB2312" w:hint="eastAsia"/>
          <w:bCs/>
          <w:sz w:val="30"/>
          <w:szCs w:val="30"/>
        </w:rPr>
        <w:t>按照</w:t>
      </w:r>
      <w:r w:rsidRPr="00A032A2">
        <w:rPr>
          <w:rFonts w:ascii="仿宋_GB2312" w:eastAsia="仿宋_GB2312" w:hint="eastAsia"/>
          <w:bCs/>
          <w:sz w:val="30"/>
          <w:szCs w:val="30"/>
        </w:rPr>
        <w:t>市委市政府对创建全国文明城市</w:t>
      </w:r>
      <w:r w:rsidRPr="00A032A2">
        <w:rPr>
          <w:rFonts w:ascii="仿宋_GB2312" w:eastAsia="仿宋_GB2312" w:hint="eastAsia"/>
          <w:bCs/>
          <w:sz w:val="30"/>
          <w:szCs w:val="30"/>
        </w:rPr>
        <w:t>的</w:t>
      </w:r>
      <w:r w:rsidRPr="00A032A2">
        <w:rPr>
          <w:rFonts w:ascii="仿宋_GB2312" w:eastAsia="仿宋_GB2312" w:hint="eastAsia"/>
          <w:bCs/>
          <w:sz w:val="30"/>
          <w:szCs w:val="30"/>
        </w:rPr>
        <w:t>工作部署，青岛市广播电视台</w:t>
      </w:r>
      <w:r w:rsidRPr="00A032A2">
        <w:rPr>
          <w:rFonts w:ascii="仿宋_GB2312" w:eastAsia="仿宋_GB2312" w:hint="eastAsia"/>
          <w:bCs/>
          <w:sz w:val="30"/>
          <w:szCs w:val="30"/>
        </w:rPr>
        <w:t>坚持</w:t>
      </w:r>
      <w:r w:rsidRPr="00A032A2">
        <w:rPr>
          <w:rFonts w:ascii="仿宋_GB2312" w:eastAsia="仿宋_GB2312" w:hint="eastAsia"/>
          <w:bCs/>
          <w:sz w:val="30"/>
          <w:szCs w:val="30"/>
        </w:rPr>
        <w:t>高起点、高水平、高标准</w:t>
      </w:r>
      <w:r w:rsidRPr="00A032A2">
        <w:rPr>
          <w:rFonts w:ascii="仿宋_GB2312" w:eastAsia="仿宋_GB2312" w:hint="eastAsia"/>
          <w:bCs/>
          <w:sz w:val="30"/>
          <w:szCs w:val="30"/>
        </w:rPr>
        <w:t>推进</w:t>
      </w:r>
      <w:r w:rsidRPr="00A032A2">
        <w:rPr>
          <w:rFonts w:ascii="仿宋_GB2312" w:eastAsia="仿宋_GB2312" w:hint="eastAsia"/>
          <w:bCs/>
          <w:sz w:val="30"/>
          <w:szCs w:val="30"/>
        </w:rPr>
        <w:t>“创城”主题公益广告宣传</w:t>
      </w:r>
      <w:r w:rsidRPr="00A032A2">
        <w:rPr>
          <w:rFonts w:ascii="仿宋_GB2312" w:eastAsia="仿宋_GB2312" w:hint="eastAsia"/>
          <w:bCs/>
          <w:sz w:val="30"/>
          <w:szCs w:val="30"/>
        </w:rPr>
        <w:t>工作</w:t>
      </w:r>
      <w:r w:rsidRPr="00A032A2">
        <w:rPr>
          <w:rFonts w:ascii="仿宋_GB2312" w:eastAsia="仿宋_GB2312" w:hint="eastAsia"/>
          <w:bCs/>
          <w:sz w:val="30"/>
          <w:szCs w:val="30"/>
        </w:rPr>
        <w:t>，全力营造文明城市创建浓厚氛围。</w:t>
      </w:r>
      <w:r w:rsidRPr="00A032A2">
        <w:rPr>
          <w:rFonts w:ascii="仿宋_GB2312" w:eastAsia="仿宋_GB2312" w:hint="eastAsia"/>
          <w:bCs/>
          <w:sz w:val="30"/>
          <w:szCs w:val="30"/>
        </w:rPr>
        <w:t>2024</w:t>
      </w:r>
      <w:r w:rsidRPr="00A032A2">
        <w:rPr>
          <w:rFonts w:ascii="仿宋_GB2312" w:eastAsia="仿宋_GB2312" w:hint="eastAsia"/>
          <w:bCs/>
          <w:sz w:val="30"/>
          <w:szCs w:val="30"/>
        </w:rPr>
        <w:t>年，</w:t>
      </w:r>
      <w:r w:rsidRPr="00A032A2">
        <w:rPr>
          <w:rFonts w:ascii="仿宋_GB2312" w:eastAsia="仿宋_GB2312" w:hint="eastAsia"/>
          <w:bCs/>
          <w:sz w:val="30"/>
          <w:szCs w:val="30"/>
        </w:rPr>
        <w:t>全台</w:t>
      </w:r>
      <w:r w:rsidRPr="00A032A2">
        <w:rPr>
          <w:rFonts w:ascii="仿宋_GB2312" w:eastAsia="仿宋_GB2312" w:hint="eastAsia"/>
          <w:bCs/>
          <w:sz w:val="30"/>
          <w:szCs w:val="30"/>
        </w:rPr>
        <w:t>共</w:t>
      </w:r>
      <w:r w:rsidRPr="00A032A2">
        <w:rPr>
          <w:rFonts w:ascii="仿宋_GB2312" w:eastAsia="仿宋_GB2312" w:hint="eastAsia"/>
          <w:bCs/>
          <w:sz w:val="30"/>
          <w:szCs w:val="30"/>
        </w:rPr>
        <w:t>制作重点公益宣传片</w:t>
      </w:r>
      <w:r w:rsidRPr="00A032A2">
        <w:rPr>
          <w:rFonts w:ascii="仿宋_GB2312" w:eastAsia="仿宋_GB2312" w:hint="eastAsia"/>
          <w:bCs/>
          <w:sz w:val="30"/>
          <w:szCs w:val="30"/>
        </w:rPr>
        <w:t>2</w:t>
      </w:r>
      <w:r w:rsidRPr="00A032A2">
        <w:rPr>
          <w:rFonts w:ascii="仿宋_GB2312" w:eastAsia="仿宋_GB2312" w:hint="eastAsia"/>
          <w:bCs/>
          <w:sz w:val="30"/>
          <w:szCs w:val="30"/>
        </w:rPr>
        <w:t>0</w:t>
      </w:r>
      <w:r w:rsidRPr="00A032A2">
        <w:rPr>
          <w:rFonts w:ascii="仿宋_GB2312" w:eastAsia="仿宋_GB2312" w:hint="eastAsia"/>
          <w:bCs/>
          <w:sz w:val="30"/>
          <w:szCs w:val="30"/>
        </w:rPr>
        <w:t>余</w:t>
      </w:r>
      <w:r w:rsidRPr="00A032A2">
        <w:rPr>
          <w:rFonts w:ascii="仿宋_GB2312" w:eastAsia="仿宋_GB2312" w:hint="eastAsia"/>
          <w:bCs/>
          <w:sz w:val="30"/>
          <w:szCs w:val="30"/>
        </w:rPr>
        <w:t>个，各媒体刊播公益广告</w:t>
      </w:r>
      <w:r w:rsidRPr="00A032A2">
        <w:rPr>
          <w:rFonts w:ascii="仿宋_GB2312" w:eastAsia="仿宋_GB2312" w:hint="eastAsia"/>
          <w:bCs/>
          <w:sz w:val="30"/>
          <w:szCs w:val="30"/>
        </w:rPr>
        <w:t>1000</w:t>
      </w:r>
      <w:r w:rsidRPr="00A032A2">
        <w:rPr>
          <w:rFonts w:ascii="仿宋_GB2312" w:eastAsia="仿宋_GB2312" w:hint="eastAsia"/>
          <w:bCs/>
          <w:sz w:val="30"/>
          <w:szCs w:val="30"/>
        </w:rPr>
        <w:t>多篇，电台平均每频率每月播出</w:t>
      </w:r>
      <w:r w:rsidRPr="00A032A2">
        <w:rPr>
          <w:rFonts w:ascii="仿宋_GB2312" w:eastAsia="仿宋_GB2312" w:hint="eastAsia"/>
          <w:bCs/>
          <w:sz w:val="30"/>
          <w:szCs w:val="30"/>
        </w:rPr>
        <w:t>2087</w:t>
      </w:r>
      <w:r w:rsidRPr="00A032A2">
        <w:rPr>
          <w:rFonts w:ascii="仿宋_GB2312" w:eastAsia="仿宋_GB2312" w:hint="eastAsia"/>
          <w:bCs/>
          <w:sz w:val="30"/>
          <w:szCs w:val="30"/>
        </w:rPr>
        <w:t>条次，电视平均每频道每月播出</w:t>
      </w:r>
      <w:r w:rsidRPr="00A032A2">
        <w:rPr>
          <w:rFonts w:ascii="仿宋_GB2312" w:eastAsia="仿宋_GB2312" w:hint="eastAsia"/>
          <w:bCs/>
          <w:sz w:val="30"/>
          <w:szCs w:val="30"/>
        </w:rPr>
        <w:t>1492</w:t>
      </w:r>
      <w:r w:rsidRPr="00A032A2">
        <w:rPr>
          <w:rFonts w:ascii="仿宋_GB2312" w:eastAsia="仿宋_GB2312" w:hint="eastAsia"/>
          <w:bCs/>
          <w:sz w:val="30"/>
          <w:szCs w:val="30"/>
        </w:rPr>
        <w:t>条次，</w:t>
      </w:r>
      <w:r w:rsidRPr="00A032A2">
        <w:rPr>
          <w:rFonts w:ascii="仿宋_GB2312" w:eastAsia="仿宋_GB2312" w:hint="eastAsia"/>
          <w:bCs/>
          <w:sz w:val="30"/>
          <w:szCs w:val="30"/>
        </w:rPr>
        <w:t>收听收看及点击率总数累计</w:t>
      </w:r>
      <w:r w:rsidRPr="00A032A2">
        <w:rPr>
          <w:rFonts w:ascii="仿宋_GB2312" w:eastAsia="仿宋_GB2312" w:hint="eastAsia"/>
          <w:bCs/>
          <w:sz w:val="30"/>
          <w:szCs w:val="30"/>
        </w:rPr>
        <w:t>2</w:t>
      </w:r>
      <w:r w:rsidRPr="00A032A2">
        <w:rPr>
          <w:rFonts w:ascii="仿宋_GB2312" w:eastAsia="仿宋_GB2312" w:hint="eastAsia"/>
          <w:bCs/>
          <w:sz w:val="30"/>
          <w:szCs w:val="30"/>
        </w:rPr>
        <w:t>0</w:t>
      </w:r>
      <w:r w:rsidRPr="00A032A2">
        <w:rPr>
          <w:rFonts w:ascii="仿宋_GB2312" w:eastAsia="仿宋_GB2312" w:hint="eastAsia"/>
          <w:bCs/>
          <w:sz w:val="30"/>
          <w:szCs w:val="30"/>
        </w:rPr>
        <w:t>00</w:t>
      </w:r>
      <w:r w:rsidRPr="00A032A2">
        <w:rPr>
          <w:rFonts w:ascii="仿宋_GB2312" w:eastAsia="仿宋_GB2312" w:hint="eastAsia"/>
          <w:bCs/>
          <w:sz w:val="30"/>
          <w:szCs w:val="30"/>
        </w:rPr>
        <w:t>万</w:t>
      </w:r>
      <w:r w:rsidRPr="00A032A2">
        <w:rPr>
          <w:rFonts w:ascii="仿宋_GB2312" w:eastAsia="仿宋_GB2312" w:hint="eastAsia"/>
          <w:bCs/>
          <w:sz w:val="30"/>
          <w:szCs w:val="30"/>
        </w:rPr>
        <w:t>+</w:t>
      </w:r>
      <w:r w:rsidRPr="00A032A2">
        <w:rPr>
          <w:rFonts w:ascii="仿宋_GB2312" w:eastAsia="仿宋_GB2312" w:hint="eastAsia"/>
          <w:bCs/>
          <w:sz w:val="30"/>
          <w:szCs w:val="30"/>
        </w:rPr>
        <w:t>。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202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4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年度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我台公益广告制作主题鲜明、形式多样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，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通过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广播、电视、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网站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、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客户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端等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全媒体渠道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密集播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出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，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充分体现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融媒体特色，得到广大市民群众一致好评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，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有效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发挥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了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公益广告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在价值引领、舆论引导和行为规范方面的</w:t>
      </w:r>
      <w:r w:rsidRPr="00A032A2">
        <w:rPr>
          <w:rFonts w:ascii="仿宋_GB2312" w:eastAsia="仿宋_GB2312" w:hint="eastAsia"/>
          <w:bCs/>
          <w:color w:val="000000"/>
          <w:sz w:val="30"/>
          <w:szCs w:val="30"/>
        </w:rPr>
        <w:t>重要作用。</w:t>
      </w:r>
    </w:p>
    <w:p w:rsidR="00905D4C" w:rsidRPr="00A032A2" w:rsidRDefault="001A6B66" w:rsidP="00A032A2">
      <w:pPr>
        <w:numPr>
          <w:ilvl w:val="0"/>
          <w:numId w:val="1"/>
        </w:numPr>
        <w:spacing w:line="560" w:lineRule="exact"/>
        <w:ind w:firstLineChars="200" w:firstLine="602"/>
        <w:rPr>
          <w:rFonts w:ascii="仿宋_GB2312" w:eastAsia="仿宋_GB2312" w:hAnsi="黑体" w:hint="eastAsia"/>
          <w:b/>
          <w:bCs/>
          <w:color w:val="000000"/>
          <w:sz w:val="30"/>
          <w:szCs w:val="30"/>
        </w:rPr>
      </w:pPr>
      <w:r w:rsidRPr="00A032A2">
        <w:rPr>
          <w:rFonts w:ascii="仿宋_GB2312" w:eastAsia="仿宋_GB2312" w:hAnsi="黑体" w:hint="eastAsia"/>
          <w:b/>
          <w:bCs/>
          <w:color w:val="000000"/>
          <w:sz w:val="30"/>
          <w:szCs w:val="30"/>
        </w:rPr>
        <w:t>项目资金投入及使用情况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int="eastAsia"/>
          <w:bCs/>
          <w:sz w:val="30"/>
          <w:szCs w:val="30"/>
        </w:rPr>
      </w:pPr>
      <w:r w:rsidRPr="00A032A2">
        <w:rPr>
          <w:rFonts w:ascii="仿宋_GB2312" w:eastAsia="仿宋_GB2312" w:hint="eastAsia"/>
          <w:bCs/>
          <w:sz w:val="30"/>
          <w:szCs w:val="30"/>
        </w:rPr>
        <w:t>1</w:t>
      </w:r>
      <w:r w:rsidRPr="00A032A2">
        <w:rPr>
          <w:rFonts w:ascii="仿宋_GB2312" w:eastAsia="仿宋_GB2312" w:hint="eastAsia"/>
          <w:bCs/>
          <w:sz w:val="30"/>
          <w:szCs w:val="30"/>
        </w:rPr>
        <w:t>、广播各频率每月播发公益广告不少于</w:t>
      </w:r>
      <w:r w:rsidRPr="00A032A2">
        <w:rPr>
          <w:rFonts w:ascii="仿宋_GB2312" w:eastAsia="仿宋_GB2312" w:hint="eastAsia"/>
          <w:bCs/>
          <w:sz w:val="30"/>
          <w:szCs w:val="30"/>
        </w:rPr>
        <w:t>900</w:t>
      </w:r>
      <w:r w:rsidRPr="00A032A2">
        <w:rPr>
          <w:rFonts w:ascii="仿宋_GB2312" w:eastAsia="仿宋_GB2312" w:hint="eastAsia"/>
          <w:bCs/>
          <w:sz w:val="30"/>
          <w:szCs w:val="30"/>
        </w:rPr>
        <w:t>条次，</w:t>
      </w:r>
      <w:r w:rsidRPr="00A032A2">
        <w:rPr>
          <w:rFonts w:ascii="仿宋_GB2312" w:eastAsia="仿宋_GB2312" w:hint="eastAsia"/>
          <w:bCs/>
          <w:sz w:val="30"/>
          <w:szCs w:val="30"/>
        </w:rPr>
        <w:t>6</w:t>
      </w:r>
      <w:r w:rsidRPr="00A032A2">
        <w:rPr>
          <w:rFonts w:ascii="仿宋_GB2312" w:eastAsia="仿宋_GB2312" w:hint="eastAsia"/>
          <w:bCs/>
          <w:sz w:val="30"/>
          <w:szCs w:val="30"/>
        </w:rPr>
        <w:t>个频率全年实际播出</w:t>
      </w:r>
      <w:r w:rsidRPr="00A032A2">
        <w:rPr>
          <w:rFonts w:ascii="仿宋_GB2312" w:eastAsia="仿宋_GB2312" w:hint="eastAsia"/>
          <w:bCs/>
          <w:sz w:val="30"/>
          <w:szCs w:val="30"/>
        </w:rPr>
        <w:t>15.03</w:t>
      </w:r>
      <w:r w:rsidRPr="00A032A2">
        <w:rPr>
          <w:rFonts w:ascii="仿宋_GB2312" w:eastAsia="仿宋_GB2312" w:hint="eastAsia"/>
          <w:bCs/>
          <w:sz w:val="30"/>
          <w:szCs w:val="30"/>
        </w:rPr>
        <w:t>万条次，每条次播出费用约</w:t>
      </w:r>
      <w:r w:rsidRPr="00A032A2">
        <w:rPr>
          <w:rFonts w:ascii="仿宋_GB2312" w:eastAsia="仿宋_GB2312" w:hint="eastAsia"/>
          <w:bCs/>
          <w:sz w:val="30"/>
          <w:szCs w:val="30"/>
        </w:rPr>
        <w:t>30</w:t>
      </w:r>
      <w:r w:rsidRPr="00A032A2">
        <w:rPr>
          <w:rFonts w:ascii="仿宋_GB2312" w:eastAsia="仿宋_GB2312" w:hint="eastAsia"/>
          <w:bCs/>
          <w:sz w:val="30"/>
          <w:szCs w:val="30"/>
        </w:rPr>
        <w:t>元，全年总投入约为</w:t>
      </w:r>
      <w:r w:rsidRPr="00A032A2">
        <w:rPr>
          <w:rFonts w:ascii="仿宋_GB2312" w:eastAsia="仿宋_GB2312" w:hint="eastAsia"/>
          <w:bCs/>
          <w:sz w:val="30"/>
          <w:szCs w:val="30"/>
        </w:rPr>
        <w:t>450</w:t>
      </w:r>
      <w:r w:rsidRPr="00A032A2">
        <w:rPr>
          <w:rFonts w:ascii="仿宋_GB2312" w:eastAsia="仿宋_GB2312" w:hint="eastAsia"/>
          <w:bCs/>
          <w:sz w:val="30"/>
          <w:szCs w:val="30"/>
        </w:rPr>
        <w:t>万。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int="eastAsia"/>
          <w:bCs/>
          <w:sz w:val="30"/>
          <w:szCs w:val="30"/>
        </w:rPr>
      </w:pPr>
      <w:r w:rsidRPr="00A032A2">
        <w:rPr>
          <w:rFonts w:ascii="仿宋_GB2312" w:eastAsia="仿宋_GB2312" w:hint="eastAsia"/>
          <w:bCs/>
          <w:sz w:val="30"/>
          <w:szCs w:val="30"/>
        </w:rPr>
        <w:t>电视各频道每月播发公益广告不少于</w:t>
      </w:r>
      <w:r w:rsidRPr="00A032A2">
        <w:rPr>
          <w:rFonts w:ascii="仿宋_GB2312" w:eastAsia="仿宋_GB2312" w:hint="eastAsia"/>
          <w:bCs/>
          <w:sz w:val="30"/>
          <w:szCs w:val="30"/>
        </w:rPr>
        <w:t>745</w:t>
      </w:r>
      <w:r w:rsidRPr="00A032A2">
        <w:rPr>
          <w:rFonts w:ascii="仿宋_GB2312" w:eastAsia="仿宋_GB2312" w:hint="eastAsia"/>
          <w:bCs/>
          <w:sz w:val="30"/>
          <w:szCs w:val="30"/>
        </w:rPr>
        <w:t>条次，</w:t>
      </w:r>
      <w:r w:rsidRPr="00A032A2">
        <w:rPr>
          <w:rFonts w:ascii="仿宋_GB2312" w:eastAsia="仿宋_GB2312" w:hint="eastAsia"/>
          <w:bCs/>
          <w:sz w:val="30"/>
          <w:szCs w:val="30"/>
        </w:rPr>
        <w:t>6</w:t>
      </w:r>
      <w:r w:rsidRPr="00A032A2">
        <w:rPr>
          <w:rFonts w:ascii="仿宋_GB2312" w:eastAsia="仿宋_GB2312" w:hint="eastAsia"/>
          <w:bCs/>
          <w:sz w:val="30"/>
          <w:szCs w:val="30"/>
        </w:rPr>
        <w:t>个频道全年实际播出</w:t>
      </w:r>
      <w:r w:rsidRPr="00A032A2">
        <w:rPr>
          <w:rFonts w:ascii="仿宋_GB2312" w:eastAsia="仿宋_GB2312" w:hint="eastAsia"/>
          <w:bCs/>
          <w:sz w:val="30"/>
          <w:szCs w:val="30"/>
        </w:rPr>
        <w:t>10.7</w:t>
      </w:r>
      <w:r w:rsidRPr="00A032A2">
        <w:rPr>
          <w:rFonts w:ascii="仿宋_GB2312" w:eastAsia="仿宋_GB2312" w:hint="eastAsia"/>
          <w:bCs/>
          <w:sz w:val="30"/>
          <w:szCs w:val="30"/>
        </w:rPr>
        <w:t>万条次，每条次播出费用约</w:t>
      </w:r>
      <w:r w:rsidRPr="00A032A2">
        <w:rPr>
          <w:rFonts w:ascii="仿宋_GB2312" w:eastAsia="仿宋_GB2312" w:hint="eastAsia"/>
          <w:bCs/>
          <w:sz w:val="30"/>
          <w:szCs w:val="30"/>
        </w:rPr>
        <w:t>50</w:t>
      </w:r>
      <w:r w:rsidRPr="00A032A2">
        <w:rPr>
          <w:rFonts w:ascii="仿宋_GB2312" w:eastAsia="仿宋_GB2312" w:hint="eastAsia"/>
          <w:bCs/>
          <w:sz w:val="30"/>
          <w:szCs w:val="30"/>
        </w:rPr>
        <w:t>元，全年总投入为</w:t>
      </w:r>
      <w:r w:rsidRPr="00A032A2">
        <w:rPr>
          <w:rFonts w:ascii="仿宋_GB2312" w:eastAsia="仿宋_GB2312" w:hint="eastAsia"/>
          <w:bCs/>
          <w:sz w:val="30"/>
          <w:szCs w:val="30"/>
        </w:rPr>
        <w:t>535</w:t>
      </w:r>
      <w:r w:rsidRPr="00A032A2">
        <w:rPr>
          <w:rFonts w:ascii="仿宋_GB2312" w:eastAsia="仿宋_GB2312" w:hint="eastAsia"/>
          <w:bCs/>
          <w:sz w:val="30"/>
          <w:szCs w:val="30"/>
        </w:rPr>
        <w:t>万。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int="eastAsia"/>
          <w:bCs/>
          <w:sz w:val="30"/>
          <w:szCs w:val="30"/>
        </w:rPr>
      </w:pPr>
      <w:r w:rsidRPr="00A032A2">
        <w:rPr>
          <w:rFonts w:ascii="仿宋_GB2312" w:eastAsia="仿宋_GB2312" w:hint="eastAsia"/>
          <w:bCs/>
          <w:sz w:val="30"/>
          <w:szCs w:val="30"/>
        </w:rPr>
        <w:lastRenderedPageBreak/>
        <w:t>2</w:t>
      </w:r>
      <w:r w:rsidRPr="00A032A2">
        <w:rPr>
          <w:rFonts w:ascii="仿宋_GB2312" w:eastAsia="仿宋_GB2312" w:hint="eastAsia"/>
          <w:bCs/>
          <w:sz w:val="30"/>
          <w:szCs w:val="30"/>
        </w:rPr>
        <w:t>、电视制作重点公益广告</w:t>
      </w:r>
      <w:r w:rsidRPr="00A032A2">
        <w:rPr>
          <w:rFonts w:ascii="仿宋_GB2312" w:eastAsia="仿宋_GB2312" w:hint="eastAsia"/>
          <w:bCs/>
          <w:sz w:val="30"/>
          <w:szCs w:val="30"/>
        </w:rPr>
        <w:t>20</w:t>
      </w:r>
      <w:r w:rsidRPr="00A032A2">
        <w:rPr>
          <w:rFonts w:ascii="仿宋_GB2312" w:eastAsia="仿宋_GB2312" w:hint="eastAsia"/>
          <w:bCs/>
          <w:sz w:val="30"/>
          <w:szCs w:val="30"/>
        </w:rPr>
        <w:t>余</w:t>
      </w:r>
      <w:r w:rsidRPr="00A032A2">
        <w:rPr>
          <w:rFonts w:ascii="仿宋_GB2312" w:eastAsia="仿宋_GB2312" w:hint="eastAsia"/>
          <w:bCs/>
          <w:sz w:val="30"/>
          <w:szCs w:val="30"/>
        </w:rPr>
        <w:t>多个，制作总时长约</w:t>
      </w:r>
      <w:r w:rsidRPr="00A032A2">
        <w:rPr>
          <w:rFonts w:ascii="仿宋_GB2312" w:eastAsia="仿宋_GB2312" w:hint="eastAsia"/>
          <w:bCs/>
          <w:sz w:val="30"/>
          <w:szCs w:val="30"/>
        </w:rPr>
        <w:t>20</w:t>
      </w:r>
      <w:r w:rsidRPr="00A032A2">
        <w:rPr>
          <w:rFonts w:ascii="仿宋_GB2312" w:eastAsia="仿宋_GB2312" w:hint="eastAsia"/>
          <w:bCs/>
          <w:sz w:val="30"/>
          <w:szCs w:val="30"/>
        </w:rPr>
        <w:t>分钟，累计投入约</w:t>
      </w:r>
      <w:r w:rsidRPr="00A032A2">
        <w:rPr>
          <w:rFonts w:ascii="仿宋_GB2312" w:eastAsia="仿宋_GB2312" w:hint="eastAsia"/>
          <w:bCs/>
          <w:sz w:val="30"/>
          <w:szCs w:val="30"/>
        </w:rPr>
        <w:t>45</w:t>
      </w:r>
      <w:r w:rsidRPr="00A032A2">
        <w:rPr>
          <w:rFonts w:ascii="仿宋_GB2312" w:eastAsia="仿宋_GB2312" w:hint="eastAsia"/>
          <w:bCs/>
          <w:sz w:val="30"/>
          <w:szCs w:val="30"/>
        </w:rPr>
        <w:t>万。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int="eastAsia"/>
          <w:bCs/>
          <w:sz w:val="30"/>
          <w:szCs w:val="30"/>
        </w:rPr>
      </w:pPr>
      <w:r w:rsidRPr="00A032A2">
        <w:rPr>
          <w:rFonts w:ascii="仿宋_GB2312" w:eastAsia="仿宋_GB2312" w:hint="eastAsia"/>
          <w:bCs/>
          <w:sz w:val="30"/>
          <w:szCs w:val="30"/>
        </w:rPr>
        <w:t>广播制作重点公益广告</w:t>
      </w:r>
      <w:r w:rsidRPr="00A032A2">
        <w:rPr>
          <w:rFonts w:ascii="仿宋_GB2312" w:eastAsia="仿宋_GB2312" w:hint="eastAsia"/>
          <w:bCs/>
          <w:sz w:val="30"/>
          <w:szCs w:val="30"/>
        </w:rPr>
        <w:t>100</w:t>
      </w:r>
      <w:r w:rsidRPr="00A032A2">
        <w:rPr>
          <w:rFonts w:ascii="仿宋_GB2312" w:eastAsia="仿宋_GB2312" w:hint="eastAsia"/>
          <w:bCs/>
          <w:sz w:val="30"/>
          <w:szCs w:val="30"/>
        </w:rPr>
        <w:t>余</w:t>
      </w:r>
      <w:r w:rsidRPr="00A032A2">
        <w:rPr>
          <w:rFonts w:ascii="仿宋_GB2312" w:eastAsia="仿宋_GB2312" w:hint="eastAsia"/>
          <w:bCs/>
          <w:sz w:val="30"/>
          <w:szCs w:val="30"/>
        </w:rPr>
        <w:t>条，总时长超</w:t>
      </w:r>
      <w:r w:rsidRPr="00A032A2">
        <w:rPr>
          <w:rFonts w:ascii="仿宋_GB2312" w:eastAsia="仿宋_GB2312" w:hint="eastAsia"/>
          <w:bCs/>
          <w:sz w:val="30"/>
          <w:szCs w:val="30"/>
        </w:rPr>
        <w:t>60</w:t>
      </w:r>
      <w:r w:rsidRPr="00A032A2">
        <w:rPr>
          <w:rFonts w:ascii="仿宋_GB2312" w:eastAsia="仿宋_GB2312" w:hint="eastAsia"/>
          <w:bCs/>
          <w:sz w:val="30"/>
          <w:szCs w:val="30"/>
        </w:rPr>
        <w:t>分钟，累计投入约</w:t>
      </w:r>
      <w:r w:rsidRPr="00A032A2">
        <w:rPr>
          <w:rFonts w:ascii="仿宋_GB2312" w:eastAsia="仿宋_GB2312" w:hint="eastAsia"/>
          <w:bCs/>
          <w:sz w:val="30"/>
          <w:szCs w:val="30"/>
        </w:rPr>
        <w:t>10</w:t>
      </w:r>
      <w:r w:rsidRPr="00A032A2">
        <w:rPr>
          <w:rFonts w:ascii="仿宋_GB2312" w:eastAsia="仿宋_GB2312" w:hint="eastAsia"/>
          <w:bCs/>
          <w:sz w:val="30"/>
          <w:szCs w:val="30"/>
        </w:rPr>
        <w:t>万。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int="eastAsia"/>
          <w:bCs/>
          <w:sz w:val="30"/>
          <w:szCs w:val="30"/>
        </w:rPr>
      </w:pPr>
      <w:r w:rsidRPr="00A032A2">
        <w:rPr>
          <w:rFonts w:ascii="仿宋_GB2312" w:eastAsia="仿宋_GB2312" w:hint="eastAsia"/>
          <w:bCs/>
          <w:sz w:val="30"/>
          <w:szCs w:val="30"/>
        </w:rPr>
        <w:t>以上总计约</w:t>
      </w:r>
      <w:r w:rsidRPr="00A032A2">
        <w:rPr>
          <w:rFonts w:ascii="仿宋_GB2312" w:eastAsia="仿宋_GB2312" w:hint="eastAsia"/>
          <w:bCs/>
          <w:sz w:val="30"/>
          <w:szCs w:val="30"/>
        </w:rPr>
        <w:t>1040</w:t>
      </w:r>
      <w:r w:rsidRPr="00A032A2">
        <w:rPr>
          <w:rFonts w:ascii="仿宋_GB2312" w:eastAsia="仿宋_GB2312" w:hint="eastAsia"/>
          <w:bCs/>
          <w:sz w:val="30"/>
          <w:szCs w:val="30"/>
        </w:rPr>
        <w:t>万。</w:t>
      </w:r>
    </w:p>
    <w:p w:rsidR="00905D4C" w:rsidRPr="00A032A2" w:rsidRDefault="001A6B66">
      <w:pPr>
        <w:spacing w:line="560" w:lineRule="exact"/>
        <w:ind w:left="640"/>
        <w:rPr>
          <w:rFonts w:ascii="仿宋_GB2312" w:eastAsia="仿宋_GB2312" w:hAnsi="黑体" w:hint="eastAsia"/>
          <w:b/>
          <w:bCs/>
          <w:color w:val="000000"/>
          <w:sz w:val="30"/>
          <w:szCs w:val="30"/>
        </w:rPr>
      </w:pPr>
      <w:r w:rsidRPr="00A032A2">
        <w:rPr>
          <w:rFonts w:ascii="仿宋_GB2312" w:eastAsia="仿宋_GB2312" w:hAnsi="黑体" w:hint="eastAsia"/>
          <w:b/>
          <w:bCs/>
          <w:color w:val="000000"/>
          <w:sz w:val="30"/>
          <w:szCs w:val="30"/>
        </w:rPr>
        <w:t>三、项目实施完成情况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按照市委市政府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创建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全国文明城市的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工作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要求，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我台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围绕</w:t>
      </w:r>
      <w:r w:rsidRPr="00A032A2">
        <w:rPr>
          <w:rFonts w:ascii="仿宋_GB2312" w:eastAsia="仿宋_GB2312" w:hAnsi="仿宋_GB2312" w:cs="仿宋_GB2312" w:hint="eastAsia"/>
          <w:sz w:val="30"/>
          <w:szCs w:val="30"/>
        </w:rPr>
        <w:t>弘扬社会主义核心价值观、倡导“文明健康</w:t>
      </w:r>
      <w:r w:rsidRPr="00A032A2"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 w:rsidRPr="00A032A2">
        <w:rPr>
          <w:rFonts w:ascii="仿宋_GB2312" w:eastAsia="仿宋_GB2312" w:hAnsi="仿宋_GB2312" w:cs="仿宋_GB2312" w:hint="eastAsia"/>
          <w:sz w:val="30"/>
          <w:szCs w:val="30"/>
        </w:rPr>
        <w:t>绿色环保”生活方式、弘扬中华优秀传统文化、关爱保护未成年人等主题，精心策划制作了一批公益广告、短视频及新媒体产品，通过全媒体</w:t>
      </w:r>
      <w:r w:rsidRPr="00A032A2">
        <w:rPr>
          <w:rFonts w:ascii="仿宋_GB2312" w:eastAsia="仿宋_GB2312" w:hAnsi="仿宋_GB2312" w:cs="仿宋_GB2312" w:hint="eastAsia"/>
          <w:sz w:val="30"/>
          <w:szCs w:val="30"/>
        </w:rPr>
        <w:t>平台</w:t>
      </w:r>
      <w:r w:rsidRPr="00A032A2">
        <w:rPr>
          <w:rFonts w:ascii="仿宋_GB2312" w:eastAsia="仿宋_GB2312" w:hAnsi="仿宋_GB2312" w:cs="仿宋_GB2312" w:hint="eastAsia"/>
          <w:sz w:val="30"/>
          <w:szCs w:val="30"/>
        </w:rPr>
        <w:t>高频次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播发。全台各宣传部门齐心协力，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全面完成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了创城公益广告补助项目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的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绩效指标，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使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公益广告成为传递文明理念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、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提升市民文明素养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、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彰显城市精神的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重要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窗口，以“润物细无声”的方式唤起广大市民对文明的共识。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Ansi="黑体" w:cs="楷体" w:hint="eastAsia"/>
          <w:bCs/>
          <w:sz w:val="30"/>
          <w:szCs w:val="30"/>
        </w:rPr>
      </w:pPr>
      <w:r w:rsidRPr="00A032A2">
        <w:rPr>
          <w:rFonts w:ascii="仿宋_GB2312" w:eastAsia="仿宋_GB2312" w:hAnsi="黑体" w:cs="楷体" w:hint="eastAsia"/>
          <w:bCs/>
          <w:sz w:val="30"/>
          <w:szCs w:val="30"/>
        </w:rPr>
        <w:t>四、项目绩效指标完成情况（根据项目具体指标设置及完成情况编制）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Ansi="楷体" w:cs="楷体" w:hint="eastAsia"/>
          <w:bCs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（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1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）产出指标完成情况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数量指标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1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：广播电台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6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个频率公益广告播出条次数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 xml:space="preserve"> 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每个频率每月≥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200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条次，全年≥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2400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 xml:space="preserve"> 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 xml:space="preserve"> 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实际完成值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：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每频率每月≥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900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条次，全年完成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1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2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500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条次以上。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数量指标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2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：电视台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6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个频道公益广告播出条次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 xml:space="preserve"> 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每个频道每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lastRenderedPageBreak/>
        <w:t>月≥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300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条次，全年≥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3600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实际完成值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：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每频道每月≥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745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条次，全年完成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12200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条次以上。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数量指标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3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：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台年度重点公益广告制作≥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12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个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实际完成值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：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重点公益广告制作≥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20</w:t>
      </w:r>
      <w:r w:rsidRPr="00A032A2">
        <w:rPr>
          <w:rFonts w:ascii="仿宋_GB2312" w:eastAsia="仿宋_GB2312" w:hAnsi="楷体" w:cs="楷体" w:hint="eastAsia"/>
          <w:bCs/>
          <w:sz w:val="30"/>
          <w:szCs w:val="30"/>
        </w:rPr>
        <w:t>个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（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2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）效益指标完成情况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社会效益指标：发挥公益广告在弘扬主旋律、宣传正能量、引领新风尚等方面的积极作用，营造人人参与创城的良好氛围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，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优质高效完成市委、市政府交办的任务。让宣传融入市民日常生活，点点滴滴中聚起人心，受众观看人次超过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1500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万。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完成情况：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完成市委、市政府交办任务零失误。受众观看人次超过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2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000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万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。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公益广告题材丰富，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全年在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大屏小屏高频次覆盖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播出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，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有效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引导市民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心向文明、共同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参与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文明城市创建活动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。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（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3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）服务对象满意度指标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受众满意度≥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90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%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。</w:t>
      </w:r>
    </w:p>
    <w:p w:rsidR="00905D4C" w:rsidRPr="00A032A2" w:rsidRDefault="001A6B66" w:rsidP="00A032A2">
      <w:pPr>
        <w:spacing w:line="560" w:lineRule="exact"/>
        <w:ind w:firstLineChars="300" w:firstLine="9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实际完成值受众满意度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：</w:t>
      </w:r>
      <w:r w:rsidRPr="00A032A2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99.2%</w:t>
      </w:r>
    </w:p>
    <w:p w:rsidR="00905D4C" w:rsidRPr="00A032A2" w:rsidRDefault="001A6B66" w:rsidP="00A032A2">
      <w:pPr>
        <w:spacing w:line="560" w:lineRule="exact"/>
        <w:ind w:firstLineChars="200" w:firstLine="600"/>
        <w:rPr>
          <w:rFonts w:ascii="仿宋_GB2312" w:eastAsia="仿宋_GB2312" w:hAnsi="黑体" w:cstheme="minorEastAsia" w:hint="eastAsia"/>
          <w:bCs/>
          <w:color w:val="000000"/>
          <w:sz w:val="30"/>
          <w:szCs w:val="30"/>
        </w:rPr>
      </w:pPr>
      <w:r w:rsidRPr="00A032A2">
        <w:rPr>
          <w:rFonts w:ascii="仿宋_GB2312" w:eastAsia="仿宋_GB2312" w:hAnsi="黑体" w:hint="eastAsia"/>
          <w:bCs/>
          <w:color w:val="000000"/>
          <w:sz w:val="30"/>
          <w:szCs w:val="30"/>
        </w:rPr>
        <w:t>五、其他有关情况说明</w:t>
      </w:r>
      <w:r w:rsidRPr="00A032A2">
        <w:rPr>
          <w:rFonts w:ascii="仿宋_GB2312" w:eastAsia="仿宋_GB2312" w:hAnsi="黑体" w:hint="eastAsia"/>
          <w:bCs/>
          <w:color w:val="000000"/>
          <w:sz w:val="30"/>
          <w:szCs w:val="30"/>
        </w:rPr>
        <w:t>：</w:t>
      </w:r>
      <w:r w:rsidRPr="00A032A2">
        <w:rPr>
          <w:rFonts w:ascii="仿宋_GB2312" w:eastAsia="仿宋_GB2312" w:hAnsi="黑体" w:hint="eastAsia"/>
          <w:bCs/>
          <w:color w:val="000000"/>
          <w:sz w:val="30"/>
          <w:szCs w:val="30"/>
        </w:rPr>
        <w:t>无</w:t>
      </w:r>
      <w:r w:rsidRPr="00A032A2">
        <w:rPr>
          <w:rFonts w:ascii="仿宋_GB2312" w:eastAsia="仿宋_GB2312" w:hAnsi="黑体" w:hint="eastAsia"/>
          <w:bCs/>
          <w:color w:val="000000"/>
          <w:sz w:val="30"/>
          <w:szCs w:val="30"/>
        </w:rPr>
        <w:t>.</w:t>
      </w:r>
    </w:p>
    <w:sectPr w:rsidR="00905D4C" w:rsidRPr="00A032A2" w:rsidSect="00905D4C">
      <w:headerReference w:type="default" r:id="rId7"/>
      <w:footerReference w:type="default" r:id="rId8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B66" w:rsidRDefault="001A6B66" w:rsidP="00905D4C">
      <w:r>
        <w:separator/>
      </w:r>
    </w:p>
  </w:endnote>
  <w:endnote w:type="continuationSeparator" w:id="1">
    <w:p w:rsidR="001A6B66" w:rsidRDefault="001A6B66" w:rsidP="00905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D4C" w:rsidRDefault="00905D4C">
    <w:pPr>
      <w:pStyle w:val="a4"/>
      <w:jc w:val="center"/>
    </w:pPr>
    <w:r>
      <w:fldChar w:fldCharType="begin"/>
    </w:r>
    <w:r w:rsidR="001A6B66">
      <w:rPr>
        <w:rStyle w:val="a7"/>
      </w:rPr>
      <w:instrText xml:space="preserve"> PAGE </w:instrText>
    </w:r>
    <w:r>
      <w:fldChar w:fldCharType="separate"/>
    </w:r>
    <w:r w:rsidR="00A032A2">
      <w:rPr>
        <w:rStyle w:val="a7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B66" w:rsidRDefault="001A6B66" w:rsidP="00905D4C">
      <w:r>
        <w:separator/>
      </w:r>
    </w:p>
  </w:footnote>
  <w:footnote w:type="continuationSeparator" w:id="1">
    <w:p w:rsidR="001A6B66" w:rsidRDefault="001A6B66" w:rsidP="00905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D4C" w:rsidRDefault="001A6B66">
    <w:pPr>
      <w:pStyle w:val="a5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6EA904"/>
    <w:multiLevelType w:val="singleLevel"/>
    <w:tmpl w:val="A06EA90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g4MzBkZDg4OTgzNDVmNzUxNzUyMTNhNDg2NDhjZDYifQ=="/>
  </w:docVars>
  <w:rsids>
    <w:rsidRoot w:val="00661279"/>
    <w:rsid w:val="00003169"/>
    <w:rsid w:val="0000348B"/>
    <w:rsid w:val="00007C16"/>
    <w:rsid w:val="00014A23"/>
    <w:rsid w:val="00042A5C"/>
    <w:rsid w:val="0004355F"/>
    <w:rsid w:val="00046C7C"/>
    <w:rsid w:val="00051E4A"/>
    <w:rsid w:val="00052042"/>
    <w:rsid w:val="000525A0"/>
    <w:rsid w:val="000562CD"/>
    <w:rsid w:val="00057EF1"/>
    <w:rsid w:val="000701AA"/>
    <w:rsid w:val="00094F9D"/>
    <w:rsid w:val="000A4B4B"/>
    <w:rsid w:val="000B19BE"/>
    <w:rsid w:val="000B53BA"/>
    <w:rsid w:val="000D296B"/>
    <w:rsid w:val="000D6CFA"/>
    <w:rsid w:val="000F5568"/>
    <w:rsid w:val="00102910"/>
    <w:rsid w:val="001278B0"/>
    <w:rsid w:val="00135F66"/>
    <w:rsid w:val="00143C2D"/>
    <w:rsid w:val="001446A1"/>
    <w:rsid w:val="001451DC"/>
    <w:rsid w:val="001457DE"/>
    <w:rsid w:val="00171783"/>
    <w:rsid w:val="00172B81"/>
    <w:rsid w:val="001759BA"/>
    <w:rsid w:val="001835B6"/>
    <w:rsid w:val="0019422C"/>
    <w:rsid w:val="00195436"/>
    <w:rsid w:val="001A1A2C"/>
    <w:rsid w:val="001A2249"/>
    <w:rsid w:val="001A6B66"/>
    <w:rsid w:val="001C12BE"/>
    <w:rsid w:val="001D0186"/>
    <w:rsid w:val="001E7E87"/>
    <w:rsid w:val="001F21CA"/>
    <w:rsid w:val="00224A89"/>
    <w:rsid w:val="00226A69"/>
    <w:rsid w:val="00233257"/>
    <w:rsid w:val="0024603F"/>
    <w:rsid w:val="00252F7F"/>
    <w:rsid w:val="00261BED"/>
    <w:rsid w:val="002B513B"/>
    <w:rsid w:val="002B5701"/>
    <w:rsid w:val="002C3162"/>
    <w:rsid w:val="002C71E2"/>
    <w:rsid w:val="00306465"/>
    <w:rsid w:val="003203C6"/>
    <w:rsid w:val="00332E3D"/>
    <w:rsid w:val="00333A2A"/>
    <w:rsid w:val="003367DB"/>
    <w:rsid w:val="00366C06"/>
    <w:rsid w:val="00367FA2"/>
    <w:rsid w:val="00370BDD"/>
    <w:rsid w:val="00375340"/>
    <w:rsid w:val="003869EB"/>
    <w:rsid w:val="00387A9C"/>
    <w:rsid w:val="003A4996"/>
    <w:rsid w:val="003E12E0"/>
    <w:rsid w:val="003E6063"/>
    <w:rsid w:val="003F5FF4"/>
    <w:rsid w:val="00401216"/>
    <w:rsid w:val="00401FAF"/>
    <w:rsid w:val="00403B67"/>
    <w:rsid w:val="00404461"/>
    <w:rsid w:val="004229C4"/>
    <w:rsid w:val="00423080"/>
    <w:rsid w:val="004341DC"/>
    <w:rsid w:val="00443DA8"/>
    <w:rsid w:val="00446859"/>
    <w:rsid w:val="00450235"/>
    <w:rsid w:val="00454B99"/>
    <w:rsid w:val="00464AAD"/>
    <w:rsid w:val="00485C47"/>
    <w:rsid w:val="00490F92"/>
    <w:rsid w:val="00491C06"/>
    <w:rsid w:val="00491FC7"/>
    <w:rsid w:val="004A35FF"/>
    <w:rsid w:val="004A36A1"/>
    <w:rsid w:val="004A3B2C"/>
    <w:rsid w:val="004A64B6"/>
    <w:rsid w:val="004A7840"/>
    <w:rsid w:val="004B4581"/>
    <w:rsid w:val="004B6070"/>
    <w:rsid w:val="004B785A"/>
    <w:rsid w:val="004D26F7"/>
    <w:rsid w:val="004E05A8"/>
    <w:rsid w:val="004E1A37"/>
    <w:rsid w:val="004E1D3A"/>
    <w:rsid w:val="00525ACD"/>
    <w:rsid w:val="00526AB8"/>
    <w:rsid w:val="00527672"/>
    <w:rsid w:val="00542DE8"/>
    <w:rsid w:val="005452EF"/>
    <w:rsid w:val="00554DC4"/>
    <w:rsid w:val="00561591"/>
    <w:rsid w:val="00573CFC"/>
    <w:rsid w:val="00580A19"/>
    <w:rsid w:val="005939B6"/>
    <w:rsid w:val="00597CAA"/>
    <w:rsid w:val="005A0250"/>
    <w:rsid w:val="005A2D43"/>
    <w:rsid w:val="005C091E"/>
    <w:rsid w:val="005C18B5"/>
    <w:rsid w:val="005C50C4"/>
    <w:rsid w:val="005C761F"/>
    <w:rsid w:val="005D067D"/>
    <w:rsid w:val="005D3EF2"/>
    <w:rsid w:val="005D56F4"/>
    <w:rsid w:val="005E2FF9"/>
    <w:rsid w:val="005F44BC"/>
    <w:rsid w:val="005F6234"/>
    <w:rsid w:val="00605DA3"/>
    <w:rsid w:val="00610F39"/>
    <w:rsid w:val="00617AE9"/>
    <w:rsid w:val="0062200A"/>
    <w:rsid w:val="00624992"/>
    <w:rsid w:val="006276C9"/>
    <w:rsid w:val="00646389"/>
    <w:rsid w:val="006500CF"/>
    <w:rsid w:val="00652AA8"/>
    <w:rsid w:val="0065702B"/>
    <w:rsid w:val="00657BEB"/>
    <w:rsid w:val="00661279"/>
    <w:rsid w:val="0068647F"/>
    <w:rsid w:val="00686555"/>
    <w:rsid w:val="00686A09"/>
    <w:rsid w:val="006909AE"/>
    <w:rsid w:val="00694D3C"/>
    <w:rsid w:val="00696671"/>
    <w:rsid w:val="006A1E1F"/>
    <w:rsid w:val="006B31F0"/>
    <w:rsid w:val="006C12C7"/>
    <w:rsid w:val="006C3ECE"/>
    <w:rsid w:val="006D427B"/>
    <w:rsid w:val="006D6D62"/>
    <w:rsid w:val="006F1EBE"/>
    <w:rsid w:val="006F249C"/>
    <w:rsid w:val="006F394E"/>
    <w:rsid w:val="006F777A"/>
    <w:rsid w:val="0070239C"/>
    <w:rsid w:val="00717173"/>
    <w:rsid w:val="00722E16"/>
    <w:rsid w:val="00733E26"/>
    <w:rsid w:val="00741BE3"/>
    <w:rsid w:val="007421CB"/>
    <w:rsid w:val="00742FB7"/>
    <w:rsid w:val="007502C7"/>
    <w:rsid w:val="00766099"/>
    <w:rsid w:val="007829C7"/>
    <w:rsid w:val="00783822"/>
    <w:rsid w:val="007869AE"/>
    <w:rsid w:val="00791511"/>
    <w:rsid w:val="007A235A"/>
    <w:rsid w:val="007A5269"/>
    <w:rsid w:val="007B4D0F"/>
    <w:rsid w:val="007B5779"/>
    <w:rsid w:val="007B73E6"/>
    <w:rsid w:val="007C5CE1"/>
    <w:rsid w:val="007E030B"/>
    <w:rsid w:val="007E0C2E"/>
    <w:rsid w:val="007E1D03"/>
    <w:rsid w:val="007E26A0"/>
    <w:rsid w:val="007F2ABB"/>
    <w:rsid w:val="00800899"/>
    <w:rsid w:val="008323F5"/>
    <w:rsid w:val="008426B4"/>
    <w:rsid w:val="008433DB"/>
    <w:rsid w:val="00853966"/>
    <w:rsid w:val="0085493B"/>
    <w:rsid w:val="00864FAE"/>
    <w:rsid w:val="00877161"/>
    <w:rsid w:val="00877E06"/>
    <w:rsid w:val="00884FD6"/>
    <w:rsid w:val="00897614"/>
    <w:rsid w:val="008C1931"/>
    <w:rsid w:val="008D5541"/>
    <w:rsid w:val="008F5B4C"/>
    <w:rsid w:val="00905D4C"/>
    <w:rsid w:val="00915069"/>
    <w:rsid w:val="0091603D"/>
    <w:rsid w:val="0092098D"/>
    <w:rsid w:val="0092123F"/>
    <w:rsid w:val="00960A51"/>
    <w:rsid w:val="00961137"/>
    <w:rsid w:val="00963215"/>
    <w:rsid w:val="0097501C"/>
    <w:rsid w:val="00975920"/>
    <w:rsid w:val="009764C5"/>
    <w:rsid w:val="00976A84"/>
    <w:rsid w:val="009916EC"/>
    <w:rsid w:val="0099556B"/>
    <w:rsid w:val="009D3532"/>
    <w:rsid w:val="009D4F3D"/>
    <w:rsid w:val="009F4360"/>
    <w:rsid w:val="00A03118"/>
    <w:rsid w:val="00A032A2"/>
    <w:rsid w:val="00A11775"/>
    <w:rsid w:val="00A16896"/>
    <w:rsid w:val="00A1718F"/>
    <w:rsid w:val="00A22871"/>
    <w:rsid w:val="00A3254D"/>
    <w:rsid w:val="00A33187"/>
    <w:rsid w:val="00A34445"/>
    <w:rsid w:val="00A36DA0"/>
    <w:rsid w:val="00A42653"/>
    <w:rsid w:val="00A447A8"/>
    <w:rsid w:val="00A504E0"/>
    <w:rsid w:val="00A57F25"/>
    <w:rsid w:val="00A625F7"/>
    <w:rsid w:val="00A62B2B"/>
    <w:rsid w:val="00AA025F"/>
    <w:rsid w:val="00AA1D99"/>
    <w:rsid w:val="00AB261E"/>
    <w:rsid w:val="00AB30C2"/>
    <w:rsid w:val="00AC12DE"/>
    <w:rsid w:val="00AC1458"/>
    <w:rsid w:val="00AC5F15"/>
    <w:rsid w:val="00AD334F"/>
    <w:rsid w:val="00AD4770"/>
    <w:rsid w:val="00AD74EF"/>
    <w:rsid w:val="00AD7B40"/>
    <w:rsid w:val="00AE01E7"/>
    <w:rsid w:val="00AE4F2F"/>
    <w:rsid w:val="00AF5310"/>
    <w:rsid w:val="00B01EC5"/>
    <w:rsid w:val="00B0203F"/>
    <w:rsid w:val="00B05DA3"/>
    <w:rsid w:val="00B06641"/>
    <w:rsid w:val="00B13BC5"/>
    <w:rsid w:val="00B21380"/>
    <w:rsid w:val="00B31305"/>
    <w:rsid w:val="00B3275C"/>
    <w:rsid w:val="00B327A7"/>
    <w:rsid w:val="00B32F33"/>
    <w:rsid w:val="00B46429"/>
    <w:rsid w:val="00B56460"/>
    <w:rsid w:val="00B617B3"/>
    <w:rsid w:val="00B665D1"/>
    <w:rsid w:val="00B67720"/>
    <w:rsid w:val="00B76C7E"/>
    <w:rsid w:val="00BA33C6"/>
    <w:rsid w:val="00BA7021"/>
    <w:rsid w:val="00BB5A51"/>
    <w:rsid w:val="00BC07B5"/>
    <w:rsid w:val="00BC609E"/>
    <w:rsid w:val="00BC6FE5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45EB6"/>
    <w:rsid w:val="00C75485"/>
    <w:rsid w:val="00C77B1F"/>
    <w:rsid w:val="00C90537"/>
    <w:rsid w:val="00C97C65"/>
    <w:rsid w:val="00CA0416"/>
    <w:rsid w:val="00CC2F70"/>
    <w:rsid w:val="00CD6A62"/>
    <w:rsid w:val="00CD6EE6"/>
    <w:rsid w:val="00CE0EA0"/>
    <w:rsid w:val="00CF1F83"/>
    <w:rsid w:val="00CF2DC4"/>
    <w:rsid w:val="00CF5E90"/>
    <w:rsid w:val="00D04DC2"/>
    <w:rsid w:val="00D067DF"/>
    <w:rsid w:val="00D07A52"/>
    <w:rsid w:val="00D211FE"/>
    <w:rsid w:val="00D4219C"/>
    <w:rsid w:val="00D63F3B"/>
    <w:rsid w:val="00D66D4B"/>
    <w:rsid w:val="00D71CE3"/>
    <w:rsid w:val="00D91C6B"/>
    <w:rsid w:val="00D9205B"/>
    <w:rsid w:val="00D966A9"/>
    <w:rsid w:val="00DB0B44"/>
    <w:rsid w:val="00DD6195"/>
    <w:rsid w:val="00DF369E"/>
    <w:rsid w:val="00DF4F00"/>
    <w:rsid w:val="00E0415D"/>
    <w:rsid w:val="00E130E9"/>
    <w:rsid w:val="00E15CFB"/>
    <w:rsid w:val="00E1711C"/>
    <w:rsid w:val="00E20C60"/>
    <w:rsid w:val="00E348C5"/>
    <w:rsid w:val="00E35B9D"/>
    <w:rsid w:val="00E37A26"/>
    <w:rsid w:val="00E416B9"/>
    <w:rsid w:val="00E4627B"/>
    <w:rsid w:val="00E505A0"/>
    <w:rsid w:val="00E56142"/>
    <w:rsid w:val="00E83CC6"/>
    <w:rsid w:val="00E9345F"/>
    <w:rsid w:val="00EB6670"/>
    <w:rsid w:val="00EC42CB"/>
    <w:rsid w:val="00EE3F0A"/>
    <w:rsid w:val="00EF156D"/>
    <w:rsid w:val="00EF19E1"/>
    <w:rsid w:val="00F12C82"/>
    <w:rsid w:val="00F217B6"/>
    <w:rsid w:val="00F21B84"/>
    <w:rsid w:val="00F41E5D"/>
    <w:rsid w:val="00F60DD3"/>
    <w:rsid w:val="00F74AF3"/>
    <w:rsid w:val="00F91C11"/>
    <w:rsid w:val="00FA3C38"/>
    <w:rsid w:val="00FB5CF1"/>
    <w:rsid w:val="00FC43F0"/>
    <w:rsid w:val="00FD3B45"/>
    <w:rsid w:val="00FD6B86"/>
    <w:rsid w:val="00FD7941"/>
    <w:rsid w:val="00FE5C21"/>
    <w:rsid w:val="00FF1D5A"/>
    <w:rsid w:val="00FF1DC7"/>
    <w:rsid w:val="00FF7D5E"/>
    <w:rsid w:val="01103F32"/>
    <w:rsid w:val="01EF572E"/>
    <w:rsid w:val="02151639"/>
    <w:rsid w:val="02355837"/>
    <w:rsid w:val="032E175A"/>
    <w:rsid w:val="03FC3E20"/>
    <w:rsid w:val="042E7D5A"/>
    <w:rsid w:val="049C1B9D"/>
    <w:rsid w:val="050C3B28"/>
    <w:rsid w:val="054B5371"/>
    <w:rsid w:val="06ED4932"/>
    <w:rsid w:val="071D0C77"/>
    <w:rsid w:val="081751D4"/>
    <w:rsid w:val="084B4F42"/>
    <w:rsid w:val="085B3B1D"/>
    <w:rsid w:val="08A7247E"/>
    <w:rsid w:val="093305F6"/>
    <w:rsid w:val="0B9E4DDD"/>
    <w:rsid w:val="0CA27F6D"/>
    <w:rsid w:val="0CAA150A"/>
    <w:rsid w:val="0D405710"/>
    <w:rsid w:val="0D7046A6"/>
    <w:rsid w:val="0D796FD6"/>
    <w:rsid w:val="101A180C"/>
    <w:rsid w:val="11DC7A7D"/>
    <w:rsid w:val="13203999"/>
    <w:rsid w:val="13A87A21"/>
    <w:rsid w:val="1401266C"/>
    <w:rsid w:val="1404150D"/>
    <w:rsid w:val="1780534F"/>
    <w:rsid w:val="17E94CA2"/>
    <w:rsid w:val="18356139"/>
    <w:rsid w:val="18F2402A"/>
    <w:rsid w:val="1A1F492F"/>
    <w:rsid w:val="1A620D3B"/>
    <w:rsid w:val="1B0374AA"/>
    <w:rsid w:val="1B8C2C7D"/>
    <w:rsid w:val="1BB2184F"/>
    <w:rsid w:val="1D596426"/>
    <w:rsid w:val="1D943902"/>
    <w:rsid w:val="1DD737EE"/>
    <w:rsid w:val="1DE925F3"/>
    <w:rsid w:val="1E007FBF"/>
    <w:rsid w:val="1E184E79"/>
    <w:rsid w:val="1F6B2F59"/>
    <w:rsid w:val="1FA31BDA"/>
    <w:rsid w:val="1FD20711"/>
    <w:rsid w:val="20AC4ABE"/>
    <w:rsid w:val="218E7FED"/>
    <w:rsid w:val="227F5656"/>
    <w:rsid w:val="22F0626B"/>
    <w:rsid w:val="23193C84"/>
    <w:rsid w:val="243E512C"/>
    <w:rsid w:val="24FE5B76"/>
    <w:rsid w:val="26712A32"/>
    <w:rsid w:val="272300E8"/>
    <w:rsid w:val="27602AA7"/>
    <w:rsid w:val="29FD50F4"/>
    <w:rsid w:val="2A5144CF"/>
    <w:rsid w:val="2B50386F"/>
    <w:rsid w:val="2B8E7BE2"/>
    <w:rsid w:val="2C4C47EF"/>
    <w:rsid w:val="2E265F9E"/>
    <w:rsid w:val="2E522DF8"/>
    <w:rsid w:val="2EA90EF0"/>
    <w:rsid w:val="2EE96276"/>
    <w:rsid w:val="2F7B5CEB"/>
    <w:rsid w:val="2F996B56"/>
    <w:rsid w:val="2FD47B8E"/>
    <w:rsid w:val="301F34FF"/>
    <w:rsid w:val="30320489"/>
    <w:rsid w:val="30CF799C"/>
    <w:rsid w:val="32144BB9"/>
    <w:rsid w:val="33374016"/>
    <w:rsid w:val="33800D85"/>
    <w:rsid w:val="338B2C59"/>
    <w:rsid w:val="35CD2D7D"/>
    <w:rsid w:val="37643EED"/>
    <w:rsid w:val="37835347"/>
    <w:rsid w:val="37842BD6"/>
    <w:rsid w:val="37B502A5"/>
    <w:rsid w:val="388B267A"/>
    <w:rsid w:val="39876461"/>
    <w:rsid w:val="39AB7BB1"/>
    <w:rsid w:val="3AF15A98"/>
    <w:rsid w:val="3B6E70E8"/>
    <w:rsid w:val="3B9D558B"/>
    <w:rsid w:val="3BD31641"/>
    <w:rsid w:val="3BEB698B"/>
    <w:rsid w:val="3C265139"/>
    <w:rsid w:val="3CAA02BE"/>
    <w:rsid w:val="3DDA6CB7"/>
    <w:rsid w:val="3F2F6975"/>
    <w:rsid w:val="401840A6"/>
    <w:rsid w:val="40C160DA"/>
    <w:rsid w:val="40D748D5"/>
    <w:rsid w:val="4239074B"/>
    <w:rsid w:val="42556000"/>
    <w:rsid w:val="42D44D60"/>
    <w:rsid w:val="455A0346"/>
    <w:rsid w:val="4603637F"/>
    <w:rsid w:val="4605689B"/>
    <w:rsid w:val="463B050F"/>
    <w:rsid w:val="46D83FB0"/>
    <w:rsid w:val="4D714C86"/>
    <w:rsid w:val="4D896004"/>
    <w:rsid w:val="4E037A71"/>
    <w:rsid w:val="506348EA"/>
    <w:rsid w:val="52760E27"/>
    <w:rsid w:val="534C68C7"/>
    <w:rsid w:val="53A33A92"/>
    <w:rsid w:val="543C3DD0"/>
    <w:rsid w:val="553B5E36"/>
    <w:rsid w:val="563320C2"/>
    <w:rsid w:val="56BD0E17"/>
    <w:rsid w:val="575651A9"/>
    <w:rsid w:val="57685EB9"/>
    <w:rsid w:val="57FE19D4"/>
    <w:rsid w:val="583848AE"/>
    <w:rsid w:val="58534D0D"/>
    <w:rsid w:val="587C34EE"/>
    <w:rsid w:val="59EF3692"/>
    <w:rsid w:val="5B89026A"/>
    <w:rsid w:val="5DF84E0F"/>
    <w:rsid w:val="5F9B4BA0"/>
    <w:rsid w:val="607D02F0"/>
    <w:rsid w:val="618D7A19"/>
    <w:rsid w:val="62721492"/>
    <w:rsid w:val="630758A8"/>
    <w:rsid w:val="63B079EF"/>
    <w:rsid w:val="65DB6EAF"/>
    <w:rsid w:val="661C75BD"/>
    <w:rsid w:val="66326DE1"/>
    <w:rsid w:val="66A62B74"/>
    <w:rsid w:val="67033C06"/>
    <w:rsid w:val="67F64948"/>
    <w:rsid w:val="6971294B"/>
    <w:rsid w:val="6A587B7F"/>
    <w:rsid w:val="6A7F45BF"/>
    <w:rsid w:val="6B2237E3"/>
    <w:rsid w:val="6B533A81"/>
    <w:rsid w:val="6B7B36D9"/>
    <w:rsid w:val="6BC524A5"/>
    <w:rsid w:val="6CBC7404"/>
    <w:rsid w:val="6D421186"/>
    <w:rsid w:val="6E4B1BB9"/>
    <w:rsid w:val="70E81BC8"/>
    <w:rsid w:val="71D76A8E"/>
    <w:rsid w:val="723807B1"/>
    <w:rsid w:val="73001473"/>
    <w:rsid w:val="73DC6823"/>
    <w:rsid w:val="75911CF6"/>
    <w:rsid w:val="78A04DB7"/>
    <w:rsid w:val="79F3642F"/>
    <w:rsid w:val="7AD6347D"/>
    <w:rsid w:val="7B615D46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4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semiHidden/>
    <w:unhideWhenUsed/>
    <w:qFormat/>
    <w:rsid w:val="00905D4C"/>
    <w:rPr>
      <w:sz w:val="18"/>
      <w:szCs w:val="18"/>
    </w:rPr>
  </w:style>
  <w:style w:type="paragraph" w:styleId="a4">
    <w:name w:val="footer"/>
    <w:basedOn w:val="a"/>
    <w:autoRedefine/>
    <w:qFormat/>
    <w:rsid w:val="00905D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rsid w:val="00905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qFormat/>
    <w:rsid w:val="00905D4C"/>
    <w:rPr>
      <w:sz w:val="24"/>
    </w:rPr>
  </w:style>
  <w:style w:type="character" w:styleId="a7">
    <w:name w:val="page number"/>
    <w:basedOn w:val="a0"/>
    <w:autoRedefine/>
    <w:qFormat/>
    <w:rsid w:val="00905D4C"/>
  </w:style>
  <w:style w:type="paragraph" w:styleId="a8">
    <w:name w:val="List Paragraph"/>
    <w:basedOn w:val="a"/>
    <w:autoRedefine/>
    <w:uiPriority w:val="99"/>
    <w:qFormat/>
    <w:rsid w:val="00905D4C"/>
    <w:pPr>
      <w:ind w:firstLineChars="200" w:firstLine="420"/>
    </w:pPr>
  </w:style>
  <w:style w:type="character" w:customStyle="1" w:styleId="Char">
    <w:name w:val="批注框文本 Char"/>
    <w:basedOn w:val="a0"/>
    <w:link w:val="a3"/>
    <w:autoRedefine/>
    <w:semiHidden/>
    <w:qFormat/>
    <w:rsid w:val="00905D4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189</Words>
  <Characters>1080</Characters>
  <Application>Microsoft Office Word</Application>
  <DocSecurity>0</DocSecurity>
  <Lines>9</Lines>
  <Paragraphs>2</Paragraphs>
  <ScaleCrop>false</ScaleCrop>
  <Company>微软中国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微软用户</cp:lastModifiedBy>
  <cp:revision>4</cp:revision>
  <cp:lastPrinted>2024-03-06T08:27:00Z</cp:lastPrinted>
  <dcterms:created xsi:type="dcterms:W3CDTF">2024-02-28T08:18:00Z</dcterms:created>
  <dcterms:modified xsi:type="dcterms:W3CDTF">2025-04-23T00:55:00Z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E5F2144C771C4A9D83DB61EBAEB08DB4_13</vt:lpwstr>
  </property>
</Properties>
</file>