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72" w:rsidRDefault="00494772">
      <w:pPr>
        <w:widowControl/>
        <w:shd w:val="clear" w:color="auto" w:fill="FFFFFF"/>
        <w:spacing w:line="600" w:lineRule="exact"/>
        <w:jc w:val="center"/>
        <w:rPr>
          <w:rFonts w:ascii="黑体" w:eastAsia="黑体" w:cs="黑体"/>
          <w:b/>
          <w:bCs/>
          <w:color w:val="000000"/>
          <w:kern w:val="0"/>
          <w:sz w:val="44"/>
          <w:szCs w:val="44"/>
        </w:rPr>
      </w:pPr>
    </w:p>
    <w:p w:rsidR="00494772" w:rsidRDefault="005F1FD3">
      <w:pPr>
        <w:widowControl/>
        <w:shd w:val="clear" w:color="auto" w:fill="FFFFFF"/>
        <w:spacing w:line="660" w:lineRule="exact"/>
        <w:jc w:val="center"/>
        <w:rPr>
          <w:rFonts w:ascii="华文中宋" w:eastAsia="华文中宋"/>
          <w:b/>
          <w:bCs/>
          <w:color w:val="000000"/>
          <w:kern w:val="0"/>
          <w:sz w:val="44"/>
          <w:szCs w:val="44"/>
        </w:rPr>
      </w:pPr>
      <w:r>
        <w:rPr>
          <w:rFonts w:ascii="华文中宋" w:eastAsia="华文中宋" w:cs="黑体" w:hint="eastAsia"/>
          <w:b/>
          <w:bCs/>
          <w:color w:val="000000"/>
          <w:kern w:val="0"/>
          <w:sz w:val="44"/>
          <w:szCs w:val="44"/>
        </w:rPr>
        <w:t>社会主义核心价值观主题微电影</w:t>
      </w:r>
    </w:p>
    <w:p w:rsidR="00494772" w:rsidRDefault="005F1FD3">
      <w:pPr>
        <w:widowControl/>
        <w:shd w:val="clear" w:color="auto" w:fill="FFFFFF"/>
        <w:spacing w:line="660" w:lineRule="exact"/>
        <w:jc w:val="center"/>
        <w:rPr>
          <w:rFonts w:ascii="华文中宋" w:eastAsia="华文中宋"/>
          <w:b/>
          <w:bCs/>
          <w:color w:val="000000"/>
          <w:kern w:val="0"/>
          <w:sz w:val="44"/>
          <w:szCs w:val="44"/>
        </w:rPr>
      </w:pPr>
      <w:r>
        <w:rPr>
          <w:rFonts w:ascii="华文中宋" w:eastAsia="华文中宋" w:cs="黑体" w:hint="eastAsia"/>
          <w:b/>
          <w:bCs/>
          <w:color w:val="000000"/>
          <w:kern w:val="0"/>
          <w:sz w:val="44"/>
          <w:szCs w:val="44"/>
        </w:rPr>
        <w:t>征集展示活动作品征集公告</w:t>
      </w:r>
    </w:p>
    <w:p w:rsidR="00494772" w:rsidRDefault="00494772">
      <w:pPr>
        <w:spacing w:line="660" w:lineRule="exact"/>
        <w:ind w:firstLineChars="200" w:firstLine="640"/>
        <w:rPr>
          <w:rFonts w:ascii="仿宋_GB2312" w:eastAsia="仿宋_GB2312"/>
          <w:sz w:val="32"/>
          <w:szCs w:val="32"/>
        </w:rPr>
      </w:pPr>
    </w:p>
    <w:p w:rsidR="00494772" w:rsidRDefault="005F1FD3">
      <w:pPr>
        <w:spacing w:line="60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迎接党</w:t>
      </w:r>
      <w:r>
        <w:rPr>
          <w:rFonts w:ascii="仿宋_GB2312" w:eastAsia="仿宋_GB2312" w:hint="eastAsia"/>
          <w:sz w:val="32"/>
          <w:szCs w:val="32"/>
        </w:rPr>
        <w:t>的</w:t>
      </w:r>
      <w:r>
        <w:rPr>
          <w:rFonts w:ascii="仿宋_GB2312" w:eastAsia="仿宋_GB2312"/>
          <w:sz w:val="32"/>
          <w:szCs w:val="32"/>
        </w:rPr>
        <w:t>十九大胜利召开，进一步</w:t>
      </w:r>
      <w:r>
        <w:rPr>
          <w:rFonts w:ascii="仿宋_GB2312" w:eastAsia="仿宋_GB2312" w:hint="eastAsia"/>
          <w:sz w:val="32"/>
          <w:szCs w:val="32"/>
        </w:rPr>
        <w:t>深化社会主义核心价值观宣传普及，</w:t>
      </w:r>
      <w:r>
        <w:rPr>
          <w:rFonts w:ascii="仿宋_GB2312" w:eastAsia="仿宋_GB2312" w:cs="Courier" w:hint="eastAsia"/>
          <w:sz w:val="32"/>
          <w:szCs w:val="32"/>
        </w:rPr>
        <w:t>充分反映践行社会主义核心价值观的生动实践，</w:t>
      </w:r>
      <w:r>
        <w:rPr>
          <w:rFonts w:ascii="仿宋_GB2312" w:eastAsia="仿宋_GB2312" w:hint="eastAsia"/>
          <w:sz w:val="32"/>
          <w:szCs w:val="32"/>
        </w:rPr>
        <w:t>传递向上向善的价值追求，中宣部宣教局、中央网信办网络新闻信息传播局、中央新闻纪录电影制片厂（集团）联合组织开展社会主义核心价值观主题微电影征集展示活动。</w:t>
      </w:r>
    </w:p>
    <w:p w:rsidR="00494772" w:rsidRDefault="005F1FD3">
      <w:pPr>
        <w:widowControl/>
        <w:shd w:val="clear" w:color="auto" w:fill="FFFFFF"/>
        <w:spacing w:line="600" w:lineRule="exact"/>
        <w:ind w:left="568"/>
        <w:rPr>
          <w:rFonts w:ascii="仿宋_GB2312" w:eastAsia="仿宋_GB2312"/>
          <w:color w:val="000000"/>
          <w:kern w:val="0"/>
          <w:sz w:val="32"/>
          <w:szCs w:val="32"/>
        </w:rPr>
      </w:pPr>
      <w:r>
        <w:rPr>
          <w:rFonts w:ascii="黑体" w:eastAsia="黑体" w:cs="黑体" w:hint="eastAsia"/>
          <w:color w:val="000000"/>
          <w:kern w:val="0"/>
          <w:sz w:val="32"/>
          <w:szCs w:val="32"/>
        </w:rPr>
        <w:t>一、征集剧本</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olor w:val="000000"/>
          <w:kern w:val="0"/>
          <w:sz w:val="32"/>
          <w:szCs w:val="32"/>
        </w:rPr>
        <w:t>1</w:t>
      </w:r>
      <w:r>
        <w:rPr>
          <w:rFonts w:eastAsia="仿宋_GB2312" w:cs="仿宋_GB2312" w:hint="eastAsia"/>
          <w:color w:val="000000"/>
          <w:kern w:val="0"/>
          <w:sz w:val="32"/>
          <w:szCs w:val="32"/>
        </w:rPr>
        <w:t>．以培育和践行社会主义核心价值观为主题，</w:t>
      </w:r>
      <w:r>
        <w:rPr>
          <w:rFonts w:eastAsia="仿宋_GB2312" w:cs="仿宋_GB2312"/>
          <w:color w:val="000000"/>
          <w:kern w:val="0"/>
          <w:sz w:val="32"/>
          <w:szCs w:val="32"/>
        </w:rPr>
        <w:t>反映</w:t>
      </w:r>
      <w:r>
        <w:rPr>
          <w:rFonts w:eastAsia="仿宋_GB2312" w:cs="仿宋_GB2312" w:hint="eastAsia"/>
          <w:color w:val="000000"/>
          <w:kern w:val="0"/>
          <w:sz w:val="32"/>
          <w:szCs w:val="32"/>
        </w:rPr>
        <w:t>积极</w:t>
      </w:r>
      <w:r>
        <w:rPr>
          <w:rFonts w:eastAsia="仿宋_GB2312" w:cs="仿宋_GB2312"/>
          <w:color w:val="000000"/>
          <w:kern w:val="0"/>
          <w:sz w:val="32"/>
          <w:szCs w:val="32"/>
        </w:rPr>
        <w:t>向上向善的</w:t>
      </w:r>
      <w:r>
        <w:rPr>
          <w:rFonts w:eastAsia="仿宋_GB2312" w:cs="仿宋_GB2312" w:hint="eastAsia"/>
          <w:color w:val="000000"/>
          <w:kern w:val="0"/>
          <w:sz w:val="32"/>
          <w:szCs w:val="32"/>
        </w:rPr>
        <w:t>正能量。文体题材不限。</w:t>
      </w:r>
    </w:p>
    <w:p w:rsidR="00494772" w:rsidRDefault="005F1FD3">
      <w:pPr>
        <w:widowControl/>
        <w:shd w:val="clear" w:color="auto" w:fill="FFFFFF"/>
        <w:spacing w:line="60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2</w:t>
      </w:r>
      <w:r>
        <w:rPr>
          <w:rFonts w:eastAsia="仿宋_GB2312" w:cs="仿宋_GB2312" w:hint="eastAsia"/>
          <w:color w:val="000000"/>
          <w:kern w:val="0"/>
          <w:sz w:val="32"/>
          <w:szCs w:val="32"/>
        </w:rPr>
        <w:t>．参评剧本必须是原创作品，未在任何媒体和刊物发表。可根据小说、故事、新闻等改编，改编</w:t>
      </w:r>
      <w:r>
        <w:rPr>
          <w:rFonts w:eastAsia="仿宋_GB2312" w:cs="仿宋_GB2312"/>
          <w:color w:val="000000"/>
          <w:kern w:val="0"/>
          <w:sz w:val="32"/>
          <w:szCs w:val="32"/>
        </w:rPr>
        <w:t>作品</w:t>
      </w:r>
      <w:r>
        <w:rPr>
          <w:rFonts w:eastAsia="仿宋_GB2312" w:cs="仿宋_GB2312" w:hint="eastAsia"/>
          <w:color w:val="000000"/>
          <w:kern w:val="0"/>
          <w:sz w:val="32"/>
          <w:szCs w:val="32"/>
        </w:rPr>
        <w:t>需先与原作者达成共识，并</w:t>
      </w:r>
      <w:r>
        <w:rPr>
          <w:rFonts w:eastAsia="仿宋_GB2312" w:cs="仿宋_GB2312"/>
          <w:color w:val="000000"/>
          <w:kern w:val="0"/>
          <w:sz w:val="32"/>
          <w:szCs w:val="32"/>
        </w:rPr>
        <w:t>提供书面证明</w:t>
      </w:r>
      <w:r>
        <w:rPr>
          <w:rFonts w:eastAsia="仿宋_GB2312" w:cs="仿宋_GB2312" w:hint="eastAsia"/>
          <w:color w:val="000000"/>
          <w:kern w:val="0"/>
          <w:sz w:val="32"/>
          <w:szCs w:val="32"/>
        </w:rPr>
        <w:t>。</w:t>
      </w:r>
    </w:p>
    <w:p w:rsidR="00494772" w:rsidRDefault="005F1FD3">
      <w:pPr>
        <w:widowControl/>
        <w:shd w:val="clear" w:color="auto" w:fill="FFFFFF"/>
        <w:spacing w:line="60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3</w:t>
      </w:r>
      <w:r>
        <w:rPr>
          <w:rFonts w:eastAsia="仿宋_GB2312" w:cs="仿宋_GB2312" w:hint="eastAsia"/>
          <w:color w:val="000000"/>
          <w:kern w:val="0"/>
          <w:sz w:val="32"/>
          <w:szCs w:val="32"/>
        </w:rPr>
        <w:t>．</w:t>
      </w:r>
      <w:r>
        <w:rPr>
          <w:rFonts w:eastAsia="仿宋_GB2312" w:cs="仿宋_GB2312" w:hint="eastAsia"/>
          <w:color w:val="000000"/>
          <w:kern w:val="0"/>
          <w:sz w:val="32"/>
          <w:szCs w:val="32"/>
        </w:rPr>
        <w:t>严禁</w:t>
      </w:r>
      <w:bookmarkStart w:id="0" w:name="_GoBack"/>
      <w:bookmarkEnd w:id="0"/>
      <w:r>
        <w:rPr>
          <w:rFonts w:eastAsia="仿宋_GB2312" w:cs="仿宋_GB2312" w:hint="eastAsia"/>
          <w:color w:val="000000"/>
          <w:kern w:val="0"/>
          <w:sz w:val="32"/>
          <w:szCs w:val="32"/>
        </w:rPr>
        <w:t>抄袭、剽窃他人作品，一经发现立即取消参评资格。</w:t>
      </w:r>
    </w:p>
    <w:p w:rsidR="00494772" w:rsidRDefault="005F1FD3">
      <w:pPr>
        <w:widowControl/>
        <w:shd w:val="clear" w:color="auto" w:fill="FFFFFF"/>
        <w:spacing w:line="600" w:lineRule="exact"/>
        <w:ind w:left="568"/>
        <w:rPr>
          <w:rFonts w:ascii="仿宋_GB2312" w:eastAsia="仿宋_GB2312"/>
          <w:color w:val="000000"/>
          <w:kern w:val="0"/>
          <w:sz w:val="32"/>
          <w:szCs w:val="32"/>
        </w:rPr>
      </w:pPr>
      <w:r>
        <w:rPr>
          <w:rFonts w:ascii="黑体" w:eastAsia="黑体" w:cs="黑体" w:hint="eastAsia"/>
          <w:color w:val="000000"/>
          <w:kern w:val="0"/>
          <w:sz w:val="32"/>
          <w:szCs w:val="32"/>
        </w:rPr>
        <w:t>二、征集主题微电影</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sz w:val="32"/>
          <w:szCs w:val="32"/>
        </w:rPr>
        <w:t>微电影</w:t>
      </w:r>
      <w:r>
        <w:rPr>
          <w:rFonts w:eastAsia="仿宋_GB2312" w:cs="仿宋_GB2312" w:hint="eastAsia"/>
          <w:sz w:val="32"/>
          <w:szCs w:val="32"/>
        </w:rPr>
        <w:t>作品</w:t>
      </w:r>
    </w:p>
    <w:p w:rsidR="00494772" w:rsidRDefault="005F1FD3">
      <w:pPr>
        <w:widowControl/>
        <w:shd w:val="clear" w:color="auto" w:fill="FFFFFF"/>
        <w:spacing w:line="600" w:lineRule="exact"/>
        <w:ind w:firstLineChars="200" w:firstLine="640"/>
        <w:rPr>
          <w:rFonts w:eastAsia="仿宋_GB2312" w:cs="仿宋_GB2312"/>
          <w:color w:val="000000"/>
          <w:kern w:val="0"/>
          <w:sz w:val="32"/>
          <w:szCs w:val="32"/>
        </w:rPr>
      </w:pPr>
      <w:r>
        <w:rPr>
          <w:rFonts w:eastAsia="仿宋_GB2312" w:cs="仿宋_GB2312"/>
          <w:sz w:val="32"/>
          <w:szCs w:val="32"/>
        </w:rPr>
        <w:lastRenderedPageBreak/>
        <w:t>微电影</w:t>
      </w:r>
      <w:r>
        <w:rPr>
          <w:rFonts w:eastAsia="仿宋_GB2312"/>
          <w:sz w:val="32"/>
          <w:szCs w:val="32"/>
        </w:rPr>
        <w:t>作品按照时长分为</w:t>
      </w:r>
      <w:r>
        <w:rPr>
          <w:rFonts w:eastAsia="仿宋_GB2312"/>
          <w:sz w:val="32"/>
          <w:szCs w:val="32"/>
        </w:rPr>
        <w:t>5</w:t>
      </w:r>
      <w:r>
        <w:rPr>
          <w:rFonts w:eastAsia="仿宋_GB2312"/>
          <w:sz w:val="32"/>
          <w:szCs w:val="32"/>
        </w:rPr>
        <w:t>分钟、</w:t>
      </w:r>
      <w:r>
        <w:rPr>
          <w:rFonts w:eastAsia="仿宋_GB2312"/>
          <w:sz w:val="32"/>
          <w:szCs w:val="32"/>
        </w:rPr>
        <w:t>15</w:t>
      </w:r>
      <w:r>
        <w:rPr>
          <w:rFonts w:eastAsia="仿宋_GB2312"/>
          <w:sz w:val="32"/>
          <w:szCs w:val="32"/>
        </w:rPr>
        <w:t>分钟、</w:t>
      </w:r>
      <w:r>
        <w:rPr>
          <w:rFonts w:eastAsia="仿宋_GB2312"/>
          <w:sz w:val="32"/>
          <w:szCs w:val="32"/>
        </w:rPr>
        <w:t>30</w:t>
      </w:r>
      <w:r>
        <w:rPr>
          <w:rFonts w:eastAsia="仿宋_GB2312"/>
          <w:sz w:val="32"/>
          <w:szCs w:val="32"/>
        </w:rPr>
        <w:t>分钟三个类别。</w:t>
      </w:r>
    </w:p>
    <w:p w:rsidR="00494772" w:rsidRDefault="005F1FD3">
      <w:pPr>
        <w:widowControl/>
        <w:shd w:val="clear" w:color="auto" w:fill="FFFFFF"/>
        <w:spacing w:line="60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w:t>
      </w:r>
      <w:r>
        <w:rPr>
          <w:rFonts w:eastAsia="仿宋_GB2312" w:cs="仿宋_GB2312" w:hint="eastAsia"/>
          <w:color w:val="000000"/>
          <w:kern w:val="0"/>
          <w:sz w:val="32"/>
          <w:szCs w:val="32"/>
        </w:rPr>
        <w:t>1</w:t>
      </w:r>
      <w:r>
        <w:rPr>
          <w:rFonts w:eastAsia="仿宋_GB2312" w:cs="仿宋_GB2312" w:hint="eastAsia"/>
          <w:color w:val="000000"/>
          <w:kern w:val="0"/>
          <w:sz w:val="32"/>
          <w:szCs w:val="32"/>
        </w:rPr>
        <w:t>）作品内容范围</w:t>
      </w:r>
    </w:p>
    <w:p w:rsidR="00494772" w:rsidRDefault="005F1FD3">
      <w:pPr>
        <w:widowControl/>
        <w:shd w:val="clear" w:color="auto" w:fill="FFFFFF"/>
        <w:spacing w:line="60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剧情微电影（微视频）</w:t>
      </w:r>
      <w:r>
        <w:rPr>
          <w:rFonts w:eastAsia="仿宋_GB2312" w:hint="eastAsia"/>
          <w:color w:val="000000"/>
          <w:kern w:val="0"/>
          <w:sz w:val="32"/>
          <w:szCs w:val="32"/>
        </w:rPr>
        <w:t>、</w:t>
      </w:r>
      <w:r>
        <w:rPr>
          <w:rFonts w:eastAsia="仿宋_GB2312" w:cs="仿宋_GB2312" w:hint="eastAsia"/>
          <w:color w:val="000000"/>
          <w:kern w:val="0"/>
          <w:sz w:val="32"/>
          <w:szCs w:val="32"/>
        </w:rPr>
        <w:t>纪实微电影</w:t>
      </w:r>
      <w:r>
        <w:rPr>
          <w:rFonts w:eastAsia="仿宋_GB2312" w:hint="eastAsia"/>
          <w:color w:val="000000"/>
          <w:kern w:val="0"/>
          <w:sz w:val="32"/>
          <w:szCs w:val="32"/>
        </w:rPr>
        <w:t>、</w:t>
      </w:r>
      <w:r>
        <w:rPr>
          <w:rFonts w:eastAsia="仿宋_GB2312" w:cs="仿宋_GB2312" w:hint="eastAsia"/>
          <w:color w:val="000000"/>
          <w:kern w:val="0"/>
          <w:sz w:val="32"/>
          <w:szCs w:val="32"/>
        </w:rPr>
        <w:t>动漫微电影，专题片和纪录片等多种题材。</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hint="eastAsia"/>
          <w:color w:val="000000"/>
          <w:kern w:val="0"/>
          <w:sz w:val="32"/>
          <w:szCs w:val="32"/>
        </w:rPr>
        <w:t>（</w:t>
      </w:r>
      <w:r>
        <w:rPr>
          <w:rFonts w:eastAsia="仿宋_GB2312" w:cs="仿宋_GB2312" w:hint="eastAsia"/>
          <w:color w:val="000000"/>
          <w:kern w:val="0"/>
          <w:sz w:val="32"/>
          <w:szCs w:val="32"/>
        </w:rPr>
        <w:t>2</w:t>
      </w:r>
      <w:r>
        <w:rPr>
          <w:rFonts w:eastAsia="仿宋_GB2312" w:cs="仿宋_GB2312" w:hint="eastAsia"/>
          <w:color w:val="000000"/>
          <w:kern w:val="0"/>
          <w:sz w:val="32"/>
          <w:szCs w:val="32"/>
        </w:rPr>
        <w:t>）</w:t>
      </w:r>
      <w:r>
        <w:rPr>
          <w:rFonts w:eastAsia="仿宋_GB2312" w:cs="仿宋_GB2312" w:hint="eastAsia"/>
          <w:sz w:val="32"/>
          <w:szCs w:val="32"/>
        </w:rPr>
        <w:t>作品格式要求</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hint="eastAsia"/>
          <w:sz w:val="32"/>
          <w:szCs w:val="32"/>
        </w:rPr>
        <w:t>视频格式：</w:t>
      </w:r>
      <w:r>
        <w:rPr>
          <w:rFonts w:eastAsia="仿宋_GB2312" w:cs="仿宋_GB2312" w:hint="eastAsia"/>
          <w:sz w:val="32"/>
          <w:szCs w:val="32"/>
        </w:rPr>
        <w:t>MP4</w:t>
      </w:r>
      <w:r>
        <w:rPr>
          <w:rFonts w:eastAsia="仿宋_GB2312" w:cs="仿宋_GB2312" w:hint="eastAsia"/>
          <w:sz w:val="32"/>
          <w:szCs w:val="32"/>
        </w:rPr>
        <w:t>格式，画面质量要求为</w:t>
      </w:r>
      <w:r>
        <w:rPr>
          <w:rFonts w:eastAsia="仿宋_GB2312" w:cs="仿宋_GB2312" w:hint="eastAsia"/>
          <w:sz w:val="32"/>
          <w:szCs w:val="32"/>
        </w:rPr>
        <w:t>1080P</w:t>
      </w:r>
      <w:r>
        <w:rPr>
          <w:rFonts w:eastAsia="仿宋_GB2312" w:cs="仿宋_GB2312"/>
          <w:sz w:val="32"/>
          <w:szCs w:val="32"/>
        </w:rPr>
        <w:t>。</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hint="eastAsia"/>
          <w:sz w:val="32"/>
          <w:szCs w:val="32"/>
        </w:rPr>
        <w:t>音频标准</w:t>
      </w:r>
      <w:r>
        <w:rPr>
          <w:rFonts w:eastAsia="仿宋_GB2312" w:cs="仿宋_GB2312" w:hint="eastAsia"/>
          <w:sz w:val="32"/>
          <w:szCs w:val="32"/>
        </w:rPr>
        <w:t>:</w:t>
      </w:r>
      <w:r>
        <w:rPr>
          <w:rFonts w:eastAsia="仿宋_GB2312" w:cs="仿宋_GB2312" w:hint="eastAsia"/>
          <w:sz w:val="32"/>
          <w:szCs w:val="32"/>
        </w:rPr>
        <w:t>电平小于等于</w:t>
      </w:r>
      <w:r>
        <w:rPr>
          <w:rFonts w:eastAsia="仿宋_GB2312" w:cs="仿宋_GB2312" w:hint="eastAsia"/>
          <w:sz w:val="32"/>
          <w:szCs w:val="32"/>
        </w:rPr>
        <w:t>-6dB</w:t>
      </w:r>
      <w:r>
        <w:rPr>
          <w:rFonts w:eastAsia="仿宋_GB2312" w:cs="仿宋_GB2312" w:hint="eastAsia"/>
          <w:sz w:val="32"/>
          <w:szCs w:val="32"/>
        </w:rPr>
        <w:t>，瞬间不超过</w:t>
      </w:r>
      <w:r>
        <w:rPr>
          <w:rFonts w:eastAsia="仿宋_GB2312" w:cs="仿宋_GB2312" w:hint="eastAsia"/>
          <w:sz w:val="32"/>
          <w:szCs w:val="32"/>
        </w:rPr>
        <w:t>0dB</w:t>
      </w:r>
      <w:r>
        <w:rPr>
          <w:rFonts w:eastAsia="仿宋_GB2312" w:cs="仿宋_GB2312"/>
          <w:sz w:val="32"/>
          <w:szCs w:val="32"/>
        </w:rPr>
        <w:t>。</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hint="eastAsia"/>
          <w:sz w:val="32"/>
          <w:szCs w:val="32"/>
        </w:rPr>
        <w:t>字幕标准：有完整的唱词，且中文唱词须为简体字；唱词位置不得超出画面之外；需制作完整的片头和片尾；不可添加任何水印标识；不插入任何商业广告。</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sz w:val="32"/>
          <w:szCs w:val="32"/>
        </w:rPr>
        <w:t>2</w:t>
      </w:r>
      <w:r>
        <w:rPr>
          <w:rFonts w:eastAsia="仿宋_GB2312" w:cs="仿宋_GB2312" w:hint="eastAsia"/>
          <w:sz w:val="32"/>
          <w:szCs w:val="32"/>
        </w:rPr>
        <w:t xml:space="preserve">. </w:t>
      </w:r>
      <w:r>
        <w:rPr>
          <w:rFonts w:eastAsia="仿宋_GB2312" w:cs="仿宋_GB2312" w:hint="eastAsia"/>
          <w:sz w:val="32"/>
          <w:szCs w:val="32"/>
        </w:rPr>
        <w:t>单项</w:t>
      </w:r>
    </w:p>
    <w:p w:rsidR="00494772" w:rsidRDefault="005F1FD3">
      <w:pPr>
        <w:widowControl/>
        <w:shd w:val="clear" w:color="auto" w:fill="FFFFFF"/>
        <w:spacing w:line="600" w:lineRule="exact"/>
        <w:ind w:firstLineChars="200" w:firstLine="640"/>
        <w:rPr>
          <w:rFonts w:eastAsia="仿宋_GB2312" w:cs="仿宋_GB2312"/>
          <w:sz w:val="32"/>
          <w:szCs w:val="32"/>
        </w:rPr>
      </w:pPr>
      <w:r>
        <w:rPr>
          <w:rFonts w:eastAsia="仿宋_GB2312" w:cs="仿宋_GB2312" w:hint="eastAsia"/>
          <w:sz w:val="32"/>
          <w:szCs w:val="32"/>
        </w:rPr>
        <w:t>分为最佳导演、最佳编剧、最佳摄影、最佳男演员、最佳女演员五个类别。</w:t>
      </w:r>
    </w:p>
    <w:p w:rsidR="00494772" w:rsidRDefault="005F1FD3">
      <w:pPr>
        <w:widowControl/>
        <w:shd w:val="clear" w:color="auto" w:fill="FFFFFF"/>
        <w:spacing w:line="600" w:lineRule="exact"/>
        <w:ind w:firstLineChars="200" w:firstLine="640"/>
        <w:rPr>
          <w:rFonts w:ascii="仿宋_GB2312" w:eastAsia="仿宋_GB2312"/>
          <w:kern w:val="0"/>
          <w:sz w:val="32"/>
          <w:szCs w:val="32"/>
        </w:rPr>
      </w:pPr>
      <w:r>
        <w:rPr>
          <w:rFonts w:ascii="黑体" w:eastAsia="黑体" w:cs="黑体" w:hint="eastAsia"/>
          <w:color w:val="000000"/>
          <w:kern w:val="0"/>
          <w:sz w:val="32"/>
          <w:szCs w:val="32"/>
        </w:rPr>
        <w:t>三、报送时间</w:t>
      </w:r>
    </w:p>
    <w:p w:rsidR="00494772" w:rsidRDefault="005F1FD3">
      <w:pPr>
        <w:widowControl/>
        <w:shd w:val="clear" w:color="auto" w:fill="FFFFFF"/>
        <w:spacing w:line="60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申报参评的剧本作品须于</w:t>
      </w:r>
      <w:r>
        <w:rPr>
          <w:rFonts w:eastAsia="仿宋_GB2312" w:cs="仿宋_GB2312" w:hint="eastAsia"/>
          <w:kern w:val="0"/>
          <w:sz w:val="32"/>
          <w:szCs w:val="32"/>
        </w:rPr>
        <w:t>2017</w:t>
      </w:r>
      <w:r>
        <w:rPr>
          <w:rFonts w:eastAsia="仿宋_GB2312" w:cs="仿宋_GB2312" w:hint="eastAsia"/>
          <w:kern w:val="0"/>
          <w:sz w:val="32"/>
          <w:szCs w:val="32"/>
        </w:rPr>
        <w:t>年</w:t>
      </w:r>
      <w:r>
        <w:rPr>
          <w:rFonts w:eastAsia="仿宋_GB2312" w:cs="仿宋_GB2312" w:hint="eastAsia"/>
          <w:kern w:val="0"/>
          <w:sz w:val="32"/>
          <w:szCs w:val="32"/>
        </w:rPr>
        <w:t>6</w:t>
      </w:r>
      <w:r>
        <w:rPr>
          <w:rFonts w:eastAsia="仿宋_GB2312" w:cs="仿宋_GB2312" w:hint="eastAsia"/>
          <w:kern w:val="0"/>
          <w:sz w:val="32"/>
          <w:szCs w:val="32"/>
        </w:rPr>
        <w:t>月</w:t>
      </w:r>
      <w:r>
        <w:rPr>
          <w:rFonts w:eastAsia="仿宋_GB2312" w:cs="仿宋_GB2312" w:hint="eastAsia"/>
          <w:kern w:val="0"/>
          <w:sz w:val="32"/>
          <w:szCs w:val="32"/>
        </w:rPr>
        <w:t>30</w:t>
      </w:r>
      <w:r>
        <w:rPr>
          <w:rFonts w:ascii="仿宋_GB2312" w:eastAsia="仿宋_GB2312" w:cs="仿宋_GB2312" w:hint="eastAsia"/>
          <w:kern w:val="0"/>
          <w:sz w:val="32"/>
          <w:szCs w:val="32"/>
        </w:rPr>
        <w:t>日前报送，时间以作品寄出邮戳为准。</w:t>
      </w:r>
    </w:p>
    <w:p w:rsidR="00494772" w:rsidRDefault="005F1FD3">
      <w:pPr>
        <w:widowControl/>
        <w:shd w:val="clear" w:color="auto" w:fill="FFFFFF"/>
        <w:spacing w:line="600" w:lineRule="exact"/>
        <w:ind w:firstLineChars="200" w:firstLine="640"/>
        <w:rPr>
          <w:rFonts w:ascii="仿宋_GB2312" w:eastAsia="仿宋_GB2312"/>
          <w:kern w:val="0"/>
          <w:sz w:val="32"/>
          <w:szCs w:val="32"/>
        </w:rPr>
      </w:pPr>
      <w:r>
        <w:rPr>
          <w:rFonts w:ascii="仿宋_GB2312" w:eastAsia="仿宋_GB2312" w:cs="仿宋_GB2312" w:hint="eastAsia"/>
          <w:kern w:val="0"/>
          <w:sz w:val="32"/>
          <w:szCs w:val="32"/>
        </w:rPr>
        <w:t>申报参评的微电影作品须</w:t>
      </w:r>
      <w:r>
        <w:rPr>
          <w:rFonts w:eastAsia="仿宋_GB2312" w:cs="仿宋_GB2312" w:hint="eastAsia"/>
          <w:kern w:val="0"/>
          <w:sz w:val="32"/>
          <w:szCs w:val="32"/>
        </w:rPr>
        <w:t>于</w:t>
      </w:r>
      <w:r>
        <w:rPr>
          <w:rFonts w:eastAsia="仿宋_GB2312"/>
          <w:kern w:val="0"/>
          <w:sz w:val="32"/>
          <w:szCs w:val="32"/>
        </w:rPr>
        <w:t>201</w:t>
      </w:r>
      <w:r>
        <w:rPr>
          <w:rFonts w:eastAsia="仿宋_GB2312" w:hint="eastAsia"/>
          <w:kern w:val="0"/>
          <w:sz w:val="32"/>
          <w:szCs w:val="32"/>
        </w:rPr>
        <w:t>7</w:t>
      </w:r>
      <w:r>
        <w:rPr>
          <w:rFonts w:eastAsia="仿宋_GB2312" w:cs="仿宋_GB2312" w:hint="eastAsia"/>
          <w:kern w:val="0"/>
          <w:sz w:val="32"/>
          <w:szCs w:val="32"/>
        </w:rPr>
        <w:t>年</w:t>
      </w:r>
      <w:r>
        <w:rPr>
          <w:rFonts w:eastAsia="仿宋_GB2312"/>
          <w:kern w:val="0"/>
          <w:sz w:val="32"/>
          <w:szCs w:val="32"/>
        </w:rPr>
        <w:t>8</w:t>
      </w:r>
      <w:r>
        <w:rPr>
          <w:rFonts w:eastAsia="仿宋_GB2312" w:cs="仿宋_GB2312" w:hint="eastAsia"/>
          <w:kern w:val="0"/>
          <w:sz w:val="32"/>
          <w:szCs w:val="32"/>
        </w:rPr>
        <w:t>月</w:t>
      </w:r>
      <w:r>
        <w:rPr>
          <w:rFonts w:eastAsia="仿宋_GB2312"/>
          <w:kern w:val="0"/>
          <w:sz w:val="32"/>
          <w:szCs w:val="32"/>
        </w:rPr>
        <w:t>31</w:t>
      </w:r>
      <w:r>
        <w:rPr>
          <w:rFonts w:eastAsia="仿宋_GB2312" w:cs="仿宋_GB2312" w:hint="eastAsia"/>
          <w:kern w:val="0"/>
          <w:sz w:val="32"/>
          <w:szCs w:val="32"/>
        </w:rPr>
        <w:t>日前报</w:t>
      </w:r>
      <w:r>
        <w:rPr>
          <w:rFonts w:ascii="仿宋_GB2312" w:eastAsia="仿宋_GB2312" w:cs="仿宋_GB2312" w:hint="eastAsia"/>
          <w:kern w:val="0"/>
          <w:sz w:val="32"/>
          <w:szCs w:val="32"/>
        </w:rPr>
        <w:t>送，时间以作品寄出邮戳为准。</w:t>
      </w:r>
    </w:p>
    <w:p w:rsidR="00494772" w:rsidRDefault="005F1FD3" w:rsidP="001F2755">
      <w:pPr>
        <w:widowControl/>
        <w:shd w:val="clear" w:color="auto" w:fill="FFFFFF"/>
        <w:spacing w:line="600" w:lineRule="exact"/>
        <w:ind w:firstLineChars="200" w:firstLine="640"/>
        <w:rPr>
          <w:rFonts w:ascii="黑体" w:eastAsia="黑体" w:cs="黑体"/>
          <w:color w:val="000000"/>
          <w:kern w:val="0"/>
          <w:sz w:val="32"/>
          <w:szCs w:val="32"/>
        </w:rPr>
      </w:pPr>
      <w:r>
        <w:rPr>
          <w:rFonts w:ascii="黑体" w:eastAsia="黑体" w:cs="黑体" w:hint="eastAsia"/>
          <w:color w:val="000000"/>
          <w:kern w:val="0"/>
          <w:sz w:val="32"/>
          <w:szCs w:val="32"/>
        </w:rPr>
        <w:t>四、报送方式</w:t>
      </w:r>
    </w:p>
    <w:p w:rsidR="00494772" w:rsidRDefault="005F1FD3">
      <w:pPr>
        <w:widowControl/>
        <w:shd w:val="clear" w:color="auto" w:fill="FFFFFF"/>
        <w:spacing w:line="600" w:lineRule="exact"/>
        <w:ind w:firstLineChars="200" w:firstLine="640"/>
        <w:rPr>
          <w:rFonts w:eastAsia="仿宋_GB2312" w:cs="仿宋_GB2312"/>
          <w:kern w:val="0"/>
          <w:sz w:val="32"/>
          <w:szCs w:val="32"/>
        </w:rPr>
      </w:pPr>
      <w:r>
        <w:rPr>
          <w:rFonts w:ascii="仿宋_GB2312" w:eastAsia="仿宋_GB2312" w:cs="仿宋_GB2312" w:hint="eastAsia"/>
          <w:kern w:val="0"/>
          <w:sz w:val="32"/>
          <w:szCs w:val="32"/>
        </w:rPr>
        <w:lastRenderedPageBreak/>
        <w:t>申报单位或个人需登录活动官网新影网</w:t>
      </w:r>
      <w:r>
        <w:rPr>
          <w:rFonts w:eastAsia="仿宋_GB2312" w:cs="仿宋_GB2312" w:hint="eastAsia"/>
          <w:kern w:val="0"/>
          <w:sz w:val="32"/>
          <w:szCs w:val="32"/>
        </w:rPr>
        <w:t>（</w:t>
      </w:r>
      <w:r>
        <w:rPr>
          <w:rFonts w:eastAsia="仿宋_GB2312" w:cs="仿宋_GB2312" w:hint="eastAsia"/>
          <w:color w:val="000000"/>
          <w:kern w:val="0"/>
          <w:sz w:val="32"/>
          <w:szCs w:val="32"/>
        </w:rPr>
        <w:t>网址：</w:t>
      </w:r>
      <w:r>
        <w:rPr>
          <w:rFonts w:eastAsia="仿宋_GB2312"/>
          <w:color w:val="000000"/>
          <w:kern w:val="0"/>
          <w:sz w:val="32"/>
          <w:szCs w:val="32"/>
        </w:rPr>
        <w:t>http://www.cndfilm.com</w:t>
      </w:r>
      <w:r>
        <w:rPr>
          <w:rFonts w:eastAsia="仿宋_GB2312" w:cs="仿宋_GB2312" w:hint="eastAsia"/>
          <w:color w:val="000000"/>
          <w:kern w:val="0"/>
          <w:sz w:val="32"/>
          <w:szCs w:val="32"/>
        </w:rPr>
        <w:t>），</w:t>
      </w:r>
      <w:r>
        <w:rPr>
          <w:rFonts w:ascii="仿宋_GB2312" w:eastAsia="仿宋_GB2312" w:cs="仿宋_GB2312" w:hint="eastAsia"/>
          <w:kern w:val="0"/>
          <w:sz w:val="32"/>
          <w:szCs w:val="32"/>
        </w:rPr>
        <w:t>下载并填写</w:t>
      </w:r>
      <w:r>
        <w:rPr>
          <w:rFonts w:eastAsia="仿宋_GB2312" w:cs="仿宋_GB2312" w:hint="eastAsia"/>
          <w:kern w:val="0"/>
          <w:sz w:val="32"/>
          <w:szCs w:val="32"/>
        </w:rPr>
        <w:t>《参评作品登记表》。向活动办公室</w:t>
      </w:r>
      <w:r>
        <w:rPr>
          <w:rFonts w:ascii="仿宋_GB2312" w:eastAsia="仿宋_GB2312" w:cs="仿宋_GB2312" w:hint="eastAsia"/>
          <w:kern w:val="0"/>
          <w:sz w:val="32"/>
          <w:szCs w:val="32"/>
        </w:rPr>
        <w:t>发送填写好的电子版</w:t>
      </w:r>
      <w:r>
        <w:rPr>
          <w:rFonts w:eastAsia="仿宋_GB2312" w:cs="仿宋_GB2312" w:hint="eastAsia"/>
          <w:kern w:val="0"/>
          <w:sz w:val="32"/>
          <w:szCs w:val="32"/>
        </w:rPr>
        <w:t>《参评作品登记表》（邮箱：</w:t>
      </w:r>
      <w:r>
        <w:rPr>
          <w:rFonts w:eastAsia="仿宋_GB2312" w:cs="仿宋_GB2312"/>
          <w:kern w:val="0"/>
          <w:sz w:val="32"/>
          <w:szCs w:val="32"/>
        </w:rPr>
        <w:t>shzyhxjzgwdy@163.com</w:t>
      </w:r>
      <w:r>
        <w:rPr>
          <w:rFonts w:eastAsia="仿宋_GB2312" w:cs="仿宋_GB2312" w:hint="eastAsia"/>
          <w:kern w:val="0"/>
          <w:sz w:val="32"/>
          <w:szCs w:val="32"/>
        </w:rPr>
        <w:t>），同时寄送纸质版《参评作品登记表》、作品（</w:t>
      </w:r>
      <w:r>
        <w:rPr>
          <w:rFonts w:eastAsia="仿宋_GB2312" w:cs="仿宋_GB2312" w:hint="eastAsia"/>
          <w:kern w:val="0"/>
          <w:sz w:val="32"/>
          <w:szCs w:val="32"/>
        </w:rPr>
        <w:t>U</w:t>
      </w:r>
      <w:r>
        <w:rPr>
          <w:rFonts w:eastAsia="仿宋_GB2312" w:cs="仿宋_GB2312" w:hint="eastAsia"/>
          <w:kern w:val="0"/>
          <w:sz w:val="32"/>
          <w:szCs w:val="32"/>
        </w:rPr>
        <w:t>盘形式）</w:t>
      </w:r>
      <w:r>
        <w:rPr>
          <w:rFonts w:ascii="仿宋_GB2312" w:eastAsia="仿宋_GB2312" w:cs="仿宋_GB2312" w:hint="eastAsia"/>
          <w:kern w:val="0"/>
          <w:sz w:val="32"/>
          <w:szCs w:val="32"/>
        </w:rPr>
        <w:t>及其它有关材料。</w:t>
      </w:r>
    </w:p>
    <w:p w:rsidR="00494772" w:rsidRDefault="005F1FD3">
      <w:pPr>
        <w:spacing w:line="600" w:lineRule="exact"/>
        <w:ind w:firstLine="660"/>
        <w:rPr>
          <w:rFonts w:eastAsia="仿宋_GB2312"/>
          <w:color w:val="000000"/>
          <w:kern w:val="0"/>
          <w:sz w:val="32"/>
          <w:szCs w:val="32"/>
        </w:rPr>
      </w:pPr>
      <w:r>
        <w:rPr>
          <w:rFonts w:ascii="仿宋_GB2312" w:eastAsia="仿宋_GB2312" w:cs="仿宋_GB2312" w:hint="eastAsia"/>
          <w:color w:val="000000"/>
          <w:kern w:val="0"/>
          <w:sz w:val="32"/>
          <w:szCs w:val="32"/>
        </w:rPr>
        <w:t>社会主义核心价值观主题微电影征集展示活动办公室地</w:t>
      </w:r>
      <w:r>
        <w:rPr>
          <w:rFonts w:eastAsia="仿宋_GB2312" w:cs="仿宋_GB2312" w:hint="eastAsia"/>
          <w:color w:val="000000"/>
          <w:kern w:val="0"/>
          <w:sz w:val="32"/>
          <w:szCs w:val="32"/>
        </w:rPr>
        <w:t>址：北京市北三环中路</w:t>
      </w:r>
      <w:r>
        <w:rPr>
          <w:rFonts w:eastAsia="仿宋_GB2312"/>
          <w:color w:val="000000"/>
          <w:kern w:val="0"/>
          <w:sz w:val="32"/>
          <w:szCs w:val="32"/>
        </w:rPr>
        <w:t>67</w:t>
      </w:r>
      <w:r>
        <w:rPr>
          <w:rFonts w:eastAsia="仿宋_GB2312" w:cs="仿宋_GB2312" w:hint="eastAsia"/>
          <w:color w:val="000000"/>
          <w:kern w:val="0"/>
          <w:sz w:val="32"/>
          <w:szCs w:val="32"/>
        </w:rPr>
        <w:t>号，中央新影集团微电影发展中心</w:t>
      </w:r>
      <w:r>
        <w:rPr>
          <w:rFonts w:eastAsia="仿宋_GB2312"/>
          <w:color w:val="000000"/>
          <w:kern w:val="0"/>
          <w:sz w:val="32"/>
          <w:szCs w:val="32"/>
        </w:rPr>
        <w:t>3</w:t>
      </w:r>
      <w:r>
        <w:rPr>
          <w:rFonts w:eastAsia="仿宋_GB2312" w:hint="eastAsia"/>
          <w:color w:val="000000"/>
          <w:kern w:val="0"/>
          <w:sz w:val="32"/>
          <w:szCs w:val="32"/>
        </w:rPr>
        <w:t>41</w:t>
      </w:r>
      <w:r>
        <w:rPr>
          <w:rFonts w:eastAsia="仿宋_GB2312" w:cs="仿宋_GB2312" w:hint="eastAsia"/>
          <w:color w:val="000000"/>
          <w:kern w:val="0"/>
          <w:sz w:val="32"/>
          <w:szCs w:val="32"/>
        </w:rPr>
        <w:t>办公室，邮编：</w:t>
      </w:r>
      <w:r>
        <w:rPr>
          <w:rFonts w:eastAsia="仿宋_GB2312"/>
          <w:color w:val="000000"/>
          <w:kern w:val="0"/>
          <w:sz w:val="32"/>
          <w:szCs w:val="32"/>
        </w:rPr>
        <w:t>100088</w:t>
      </w:r>
      <w:r>
        <w:rPr>
          <w:rFonts w:eastAsia="仿宋_GB2312" w:cs="仿宋_GB2312" w:hint="eastAsia"/>
          <w:color w:val="000000"/>
          <w:kern w:val="0"/>
          <w:sz w:val="32"/>
          <w:szCs w:val="32"/>
        </w:rPr>
        <w:t>；联系电话：</w:t>
      </w:r>
      <w:r>
        <w:rPr>
          <w:rFonts w:eastAsia="仿宋_GB2312"/>
          <w:color w:val="000000"/>
          <w:kern w:val="0"/>
          <w:sz w:val="32"/>
          <w:szCs w:val="32"/>
        </w:rPr>
        <w:t>010</w:t>
      </w:r>
      <w:r>
        <w:rPr>
          <w:rFonts w:eastAsia="仿宋_GB2312" w:cs="仿宋_GB2312" w:hint="eastAsia"/>
          <w:color w:val="000000"/>
          <w:kern w:val="0"/>
          <w:sz w:val="32"/>
          <w:szCs w:val="32"/>
        </w:rPr>
        <w:t>－</w:t>
      </w:r>
      <w:r>
        <w:rPr>
          <w:rFonts w:eastAsia="仿宋_GB2312"/>
          <w:color w:val="000000"/>
          <w:kern w:val="0"/>
          <w:sz w:val="32"/>
          <w:szCs w:val="32"/>
        </w:rPr>
        <w:t>82077438</w:t>
      </w:r>
      <w:r>
        <w:rPr>
          <w:rFonts w:eastAsia="仿宋_GB2312" w:hint="eastAsia"/>
          <w:color w:val="000000"/>
          <w:kern w:val="0"/>
          <w:sz w:val="32"/>
          <w:szCs w:val="32"/>
        </w:rPr>
        <w:t>、</w:t>
      </w:r>
      <w:r>
        <w:rPr>
          <w:rFonts w:eastAsia="仿宋_GB2312"/>
          <w:color w:val="000000"/>
          <w:kern w:val="0"/>
          <w:sz w:val="32"/>
          <w:szCs w:val="32"/>
        </w:rPr>
        <w:t>82077477</w:t>
      </w:r>
      <w:r>
        <w:rPr>
          <w:rFonts w:eastAsia="仿宋_GB2312" w:cs="仿宋_GB2312" w:hint="eastAsia"/>
          <w:color w:val="000000"/>
          <w:kern w:val="0"/>
          <w:sz w:val="32"/>
          <w:szCs w:val="32"/>
        </w:rPr>
        <w:t>。</w:t>
      </w:r>
    </w:p>
    <w:p w:rsidR="00494772" w:rsidRDefault="001F2755">
      <w:pPr>
        <w:widowControl/>
        <w:shd w:val="clear" w:color="auto" w:fill="FFFFFF"/>
        <w:spacing w:line="60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五</w:t>
      </w:r>
      <w:r w:rsidR="005F1FD3">
        <w:rPr>
          <w:rFonts w:ascii="黑体" w:eastAsia="黑体" w:cs="黑体" w:hint="eastAsia"/>
          <w:color w:val="000000"/>
          <w:kern w:val="0"/>
          <w:sz w:val="32"/>
          <w:szCs w:val="32"/>
        </w:rPr>
        <w:t>、注意事项</w:t>
      </w:r>
    </w:p>
    <w:p w:rsidR="00494772" w:rsidRDefault="005F1FD3" w:rsidP="001F2755">
      <w:pPr>
        <w:widowControl/>
        <w:shd w:val="clear" w:color="auto" w:fill="FFFFFF"/>
        <w:spacing w:line="60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s="仿宋_GB2312" w:hint="eastAsia"/>
          <w:sz w:val="32"/>
          <w:szCs w:val="32"/>
        </w:rPr>
        <w:t>．</w:t>
      </w:r>
      <w:r>
        <w:rPr>
          <w:rFonts w:eastAsia="仿宋_GB2312" w:cs="仿宋_GB2312" w:hint="eastAsia"/>
          <w:color w:val="000000"/>
          <w:kern w:val="0"/>
          <w:sz w:val="32"/>
          <w:szCs w:val="32"/>
        </w:rPr>
        <w:t>任何单位和个人不得盗用他人版权参加征集展示活动。违反规定者，一经发现，取消参评资格。</w:t>
      </w:r>
    </w:p>
    <w:p w:rsidR="00494772" w:rsidRDefault="005F1FD3">
      <w:pPr>
        <w:widowControl/>
        <w:shd w:val="clear" w:color="auto" w:fill="FFFFFF"/>
        <w:spacing w:line="600" w:lineRule="exact"/>
        <w:rPr>
          <w:rFonts w:eastAsia="仿宋_GB2312"/>
          <w:color w:val="000000"/>
          <w:kern w:val="0"/>
          <w:sz w:val="32"/>
          <w:szCs w:val="32"/>
        </w:rPr>
      </w:pPr>
      <w:r>
        <w:rPr>
          <w:rFonts w:eastAsia="仿宋_GB2312"/>
          <w:kern w:val="0"/>
          <w:sz w:val="32"/>
          <w:szCs w:val="32"/>
        </w:rPr>
        <w:t xml:space="preserve">    2</w:t>
      </w:r>
      <w:r>
        <w:rPr>
          <w:rFonts w:eastAsia="仿宋_GB2312" w:cs="仿宋_GB2312" w:hint="eastAsia"/>
          <w:sz w:val="32"/>
          <w:szCs w:val="32"/>
        </w:rPr>
        <w:t>．</w:t>
      </w:r>
      <w:r>
        <w:rPr>
          <w:rFonts w:eastAsia="仿宋_GB2312" w:cs="仿宋_GB2312" w:hint="eastAsia"/>
          <w:color w:val="000000"/>
          <w:kern w:val="0"/>
          <w:sz w:val="32"/>
          <w:szCs w:val="32"/>
        </w:rPr>
        <w:t>社会主义核心价值观主题微电影征集展示活动办公室</w:t>
      </w:r>
      <w:r>
        <w:rPr>
          <w:rFonts w:eastAsia="仿宋_GB2312" w:cs="仿宋_GB2312" w:hint="eastAsia"/>
          <w:kern w:val="0"/>
          <w:sz w:val="32"/>
          <w:szCs w:val="32"/>
        </w:rPr>
        <w:t>为报名受理单位。各单位在推荐评选时不得向参评者收取报名费、参评费和任何形式的赞助。</w:t>
      </w:r>
    </w:p>
    <w:p w:rsidR="00494772" w:rsidRDefault="005F1FD3">
      <w:pPr>
        <w:pStyle w:val="ListParagraph1"/>
        <w:widowControl/>
        <w:shd w:val="clear" w:color="auto" w:fill="FFFFFF"/>
        <w:spacing w:line="600" w:lineRule="exact"/>
        <w:ind w:left="630" w:firstLineChars="0" w:firstLine="0"/>
        <w:rPr>
          <w:rFonts w:eastAsia="仿宋_GB2312"/>
          <w:color w:val="000000"/>
          <w:kern w:val="0"/>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color w:val="000000"/>
          <w:kern w:val="0"/>
          <w:sz w:val="32"/>
          <w:szCs w:val="32"/>
        </w:rPr>
        <w:t>评选过程由公证机关进行公证。</w:t>
      </w:r>
    </w:p>
    <w:p w:rsidR="00494772" w:rsidRPr="00AA77DE" w:rsidRDefault="005F1FD3" w:rsidP="00AA77DE">
      <w:pPr>
        <w:widowControl/>
        <w:shd w:val="clear" w:color="auto" w:fill="FFFFFF"/>
        <w:spacing w:line="600" w:lineRule="exact"/>
        <w:ind w:firstLine="630"/>
        <w:rPr>
          <w:rFonts w:eastAsia="仿宋_GB2312"/>
          <w:color w:val="000000"/>
          <w:kern w:val="0"/>
          <w:sz w:val="32"/>
          <w:szCs w:val="32"/>
        </w:rPr>
      </w:pPr>
      <w:r>
        <w:rPr>
          <w:rFonts w:eastAsia="仿宋_GB2312"/>
          <w:color w:val="000000"/>
          <w:kern w:val="0"/>
          <w:sz w:val="32"/>
          <w:szCs w:val="32"/>
        </w:rPr>
        <w:t>4</w:t>
      </w:r>
      <w:r>
        <w:rPr>
          <w:rFonts w:eastAsia="仿宋_GB2312" w:cs="仿宋_GB2312" w:hint="eastAsia"/>
          <w:sz w:val="32"/>
          <w:szCs w:val="32"/>
        </w:rPr>
        <w:t>．</w:t>
      </w:r>
      <w:r>
        <w:rPr>
          <w:rFonts w:eastAsia="仿宋_GB2312" w:cs="仿宋_GB2312" w:hint="eastAsia"/>
          <w:color w:val="000000"/>
          <w:kern w:val="0"/>
          <w:sz w:val="32"/>
          <w:szCs w:val="32"/>
        </w:rPr>
        <w:t>本方案由社会主义核心价值观主题微电影征集展示活动办公室负责解释。</w:t>
      </w:r>
    </w:p>
    <w:p w:rsidR="00494772" w:rsidRDefault="00494772">
      <w:pPr>
        <w:spacing w:line="600" w:lineRule="exact"/>
        <w:rPr>
          <w:rFonts w:ascii="黑体" w:eastAsia="黑体" w:cs="Arial"/>
          <w:b/>
          <w:color w:val="000000"/>
          <w:kern w:val="0"/>
          <w:sz w:val="32"/>
          <w:szCs w:val="32"/>
        </w:rPr>
      </w:pPr>
    </w:p>
    <w:p w:rsidR="00494772" w:rsidRDefault="00494772">
      <w:pPr>
        <w:spacing w:line="600" w:lineRule="exact"/>
        <w:rPr>
          <w:rFonts w:ascii="黑体" w:eastAsia="黑体" w:cs="Arial"/>
          <w:b/>
          <w:color w:val="000000"/>
          <w:kern w:val="0"/>
          <w:sz w:val="32"/>
          <w:szCs w:val="32"/>
        </w:rPr>
      </w:pPr>
    </w:p>
    <w:p w:rsidR="00494772" w:rsidRDefault="00494772">
      <w:pPr>
        <w:spacing w:line="600" w:lineRule="exact"/>
        <w:rPr>
          <w:rFonts w:ascii="黑体" w:eastAsia="黑体" w:cs="Arial"/>
          <w:b/>
          <w:color w:val="000000"/>
          <w:kern w:val="0"/>
          <w:sz w:val="32"/>
          <w:szCs w:val="32"/>
        </w:rPr>
      </w:pPr>
    </w:p>
    <w:sectPr w:rsidR="00494772" w:rsidSect="00494772">
      <w:footerReference w:type="default" r:id="rId7"/>
      <w:pgSz w:w="11907" w:h="16840"/>
      <w:pgMar w:top="2268" w:right="1985" w:bottom="1701" w:left="198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D3" w:rsidRDefault="005F1FD3" w:rsidP="00494772">
      <w:r>
        <w:separator/>
      </w:r>
    </w:p>
  </w:endnote>
  <w:endnote w:type="continuationSeparator" w:id="1">
    <w:p w:rsidR="005F1FD3" w:rsidRDefault="005F1FD3" w:rsidP="0049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72" w:rsidRDefault="00494772">
    <w:pPr>
      <w:pStyle w:val="a4"/>
      <w:tabs>
        <w:tab w:val="clear" w:pos="8306"/>
        <w:tab w:val="right" w:pos="8307"/>
      </w:tabs>
    </w:pPr>
    <w:r w:rsidRPr="00494772">
      <w:rPr>
        <w:rFonts w:cs="Calibri"/>
      </w:rPr>
      <w:pict>
        <v:rect id="文本框 1" o:spid="_x0000_s1026" style="position:absolute;margin-left:0;margin-top:0;width:4.95pt;height:11pt;z-index:1024;mso-wrap-distance-left:0;mso-wrap-distance-right:0;mso-position-horizontal:center;mso-position-horizontal-relative:margin" o:gfxdata="UEsDBAoAAAAAAIdO4kAAAAAAAAAAAAAAAAAEAAAAZHJzL1BLAwQUAAAACACHTuJAdbwjmdMAAAAC&#10;AQAADwAAAGRycy9kb3ducmV2LnhtbE2PMU/DMBCFd6T+B+sqsSBqNwNqQpwOSN0qVQ0MdLvG1zgl&#10;Pkex2xR+PYYFlpOe3tN735Xrm+vFlcbQedawXCgQxI03Hbca3l43jysQISIb7D2Thk8KsK5mdyUW&#10;xk+8p2sdW5FKOBSowcY4FFKGxpLDsPADcfJOfnQYkxxbaUacUrnrZabUk3TYcVqwONCLpeajvjgN&#10;m917R/wl9w/5avLnJjvUdjtofT9fqmcQkW7xLww/+AkdqsR09Bc2QfQa0iPx9yYvz0EcNWSZAlmV&#10;8j969Q1QSwMEFAAAAAgAh07iQPSt9H/qAQAApwMAAA4AAABkcnMvZTJvRG9jLnhtbK1TS27bMBDd&#10;F+gdCO5rWW7iJoLloKiRokDRBkh7gDFFSgT4K0lbcg/Q3qCrbrLvuXyODil/gmRXdEM9coaP82ae&#10;FjeDVmTLfZDW1LScTCnhhtlGmramX7/cvrqiJEQwDShreE13PNCb5csXi95VfGY7qxruCZKYUPWu&#10;pl2MriqKwDquIUys4waDwnoNEbe+LRoPPbJrVcym03nRW984bxkPAU9XY5AuM78QnMXPQgQeiaop&#10;1hbz6vO6TmuxXEDVenCdZIcy4B+q0CANPnqiWkEEsvHyGZWWzNtgRZwwqwsrhGQ8a0A15fSJmvsO&#10;HM9asDnBndoU/h8t+7S980Q2ODtKDGgc0f7Xz/3vP/uHH6RM7eldqDDr3t35wy4gTFoH4XX6ogoy&#10;5JbuTi3lQyQMD+ezq/kFJQwj5evr+ZuLRFmc7zof4ntuNUmgph4HlvsI248hjqnHlPSUsbdSKTyH&#10;ShnS1/T6cnaJ9IDWEQoiQu1QTDBtpnmUn2hWEDqyBfRCsEo24/S1jDxJw6qUwU8SPEpMKA7rAYMJ&#10;rm2zw2ah27HSzvrvlPToHCT7tgHPKVEfDI4m2ewI/BGsjwAMw6s1xVJH+C6Odtw4L9sOmctceXBv&#10;NxHV5iacXz/Uh27IBR+cm+z2eJ+zzv/X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vCOZ0wAA&#10;AAIBAAAPAAAAAAAAAAEAIAAAACIAAABkcnMvZG93bnJldi54bWxQSwECFAAUAAAACACHTuJA9K30&#10;f+oBAACnAwAADgAAAAAAAAABACAAAAAiAQAAZHJzL2Uyb0RvYy54bWxQSwUGAAAAAAYABgBZAQAA&#10;fgUAAAAA&#10;" filled="f" stroked="f">
          <v:textbox style="mso-fit-shape-to-text:t" inset="0,0,0,0">
            <w:txbxContent>
              <w:p w:rsidR="00494772" w:rsidRDefault="00494772">
                <w:pPr>
                  <w:pStyle w:val="a4"/>
                  <w:tabs>
                    <w:tab w:val="clear" w:pos="8306"/>
                    <w:tab w:val="right" w:pos="8307"/>
                  </w:tabs>
                </w:pPr>
                <w:r>
                  <w:rPr>
                    <w:rStyle w:val="a6"/>
                  </w:rPr>
                  <w:fldChar w:fldCharType="begin"/>
                </w:r>
                <w:r w:rsidR="005F1FD3">
                  <w:rPr>
                    <w:rStyle w:val="a6"/>
                  </w:rPr>
                  <w:instrText>Page</w:instrText>
                </w:r>
                <w:r>
                  <w:rPr>
                    <w:rStyle w:val="a6"/>
                  </w:rPr>
                  <w:fldChar w:fldCharType="separate"/>
                </w:r>
                <w:r w:rsidR="001F2755">
                  <w:rPr>
                    <w:rStyle w:val="a6"/>
                    <w:noProof/>
                  </w:rPr>
                  <w:t>3</w:t>
                </w:r>
                <w:r>
                  <w:rPr>
                    <w:rStyle w:val="a6"/>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D3" w:rsidRDefault="005F1FD3" w:rsidP="00494772">
      <w:r>
        <w:separator/>
      </w:r>
    </w:p>
  </w:footnote>
  <w:footnote w:type="continuationSeparator" w:id="1">
    <w:p w:rsidR="005F1FD3" w:rsidRDefault="005F1FD3" w:rsidP="00494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DC6777"/>
    <w:rsid w:val="001D35EB"/>
    <w:rsid w:val="001F2755"/>
    <w:rsid w:val="00494772"/>
    <w:rsid w:val="005C19A4"/>
    <w:rsid w:val="005F1FD3"/>
    <w:rsid w:val="006F628F"/>
    <w:rsid w:val="007F0A43"/>
    <w:rsid w:val="0096774C"/>
    <w:rsid w:val="00A429B7"/>
    <w:rsid w:val="00AA77DE"/>
    <w:rsid w:val="00BD09B3"/>
    <w:rsid w:val="00DC6777"/>
    <w:rsid w:val="00FE63B9"/>
    <w:rsid w:val="06F84793"/>
    <w:rsid w:val="0BA24C46"/>
    <w:rsid w:val="12262E00"/>
    <w:rsid w:val="15A67884"/>
    <w:rsid w:val="18756940"/>
    <w:rsid w:val="22935047"/>
    <w:rsid w:val="244A71E5"/>
    <w:rsid w:val="2FC17AE6"/>
    <w:rsid w:val="313A688C"/>
    <w:rsid w:val="356F08AF"/>
    <w:rsid w:val="3602056F"/>
    <w:rsid w:val="3BB72205"/>
    <w:rsid w:val="40595A8C"/>
    <w:rsid w:val="41E018D2"/>
    <w:rsid w:val="43E33F00"/>
    <w:rsid w:val="4A342FD8"/>
    <w:rsid w:val="4FD31102"/>
    <w:rsid w:val="4FF46F4C"/>
    <w:rsid w:val="5AFF2977"/>
    <w:rsid w:val="5EAE6EEB"/>
    <w:rsid w:val="62824922"/>
    <w:rsid w:val="63EC4FFE"/>
    <w:rsid w:val="64CF6105"/>
    <w:rsid w:val="6AAE3277"/>
    <w:rsid w:val="6B465C51"/>
    <w:rsid w:val="7CFB3CDA"/>
    <w:rsid w:val="7DB7755A"/>
    <w:rsid w:val="7E186DD6"/>
    <w:rsid w:val="7EFA3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index 7" w:semiHidden="0" w:uiPriority="0" w:unhideWhenUsed="0"/>
    <w:lsdException w:name="index 8"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77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rsid w:val="00494772"/>
    <w:pPr>
      <w:ind w:leftChars="1400" w:left="1400"/>
    </w:pPr>
  </w:style>
  <w:style w:type="paragraph" w:styleId="5">
    <w:name w:val="index 5"/>
    <w:next w:val="a"/>
    <w:qFormat/>
    <w:rsid w:val="00494772"/>
    <w:pPr>
      <w:widowControl w:val="0"/>
      <w:ind w:left="1680"/>
      <w:jc w:val="both"/>
    </w:pPr>
    <w:rPr>
      <w:kern w:val="2"/>
      <w:sz w:val="21"/>
      <w:szCs w:val="24"/>
    </w:rPr>
  </w:style>
  <w:style w:type="paragraph" w:styleId="a3">
    <w:name w:val="Body Text Indent"/>
    <w:rsid w:val="00494772"/>
    <w:pPr>
      <w:widowControl w:val="0"/>
      <w:ind w:firstLineChars="200" w:firstLine="200"/>
      <w:jc w:val="both"/>
    </w:pPr>
    <w:rPr>
      <w:kern w:val="2"/>
      <w:sz w:val="32"/>
      <w:szCs w:val="24"/>
    </w:rPr>
  </w:style>
  <w:style w:type="paragraph" w:styleId="a4">
    <w:name w:val="footer"/>
    <w:basedOn w:val="a"/>
    <w:rsid w:val="00494772"/>
    <w:pPr>
      <w:tabs>
        <w:tab w:val="center" w:pos="4153"/>
        <w:tab w:val="right" w:pos="8306"/>
      </w:tabs>
      <w:snapToGrid w:val="0"/>
      <w:jc w:val="left"/>
    </w:pPr>
    <w:rPr>
      <w:rFonts w:ascii="Calibri" w:hAnsi="Calibri"/>
      <w:kern w:val="0"/>
      <w:sz w:val="18"/>
      <w:szCs w:val="18"/>
    </w:rPr>
  </w:style>
  <w:style w:type="paragraph" w:styleId="a5">
    <w:name w:val="header"/>
    <w:basedOn w:val="a"/>
    <w:rsid w:val="0049477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7">
    <w:name w:val="index 7"/>
    <w:basedOn w:val="a"/>
    <w:next w:val="a"/>
    <w:rsid w:val="00494772"/>
    <w:pPr>
      <w:ind w:leftChars="1200" w:left="1200"/>
    </w:pPr>
  </w:style>
  <w:style w:type="character" w:styleId="a6">
    <w:name w:val="page number"/>
    <w:basedOn w:val="a0"/>
    <w:rsid w:val="00494772"/>
  </w:style>
  <w:style w:type="paragraph" w:customStyle="1" w:styleId="ListParagraph1">
    <w:name w:val="List Paragraph1"/>
    <w:next w:val="7"/>
    <w:rsid w:val="00494772"/>
    <w:pPr>
      <w:widowControl w:val="0"/>
      <w:ind w:firstLineChars="200" w:firstLine="200"/>
      <w:jc w:val="both"/>
    </w:pPr>
    <w:rPr>
      <w:kern w:val="2"/>
      <w:sz w:val="21"/>
      <w:szCs w:val="21"/>
    </w:rPr>
  </w:style>
  <w:style w:type="paragraph" w:customStyle="1" w:styleId="p0">
    <w:name w:val="p0"/>
    <w:next w:val="a4"/>
    <w:rsid w:val="00494772"/>
    <w:pPr>
      <w:jc w:val="both"/>
    </w:pPr>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917</Characters>
  <Application>Microsoft Office Word</Application>
  <DocSecurity>0</DocSecurity>
  <Lines>7</Lines>
  <Paragraphs>2</Paragraphs>
  <ScaleCrop>false</ScaleCrop>
  <Company>中国石化</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cp:revision>
  <cp:lastPrinted>2017-04-07T06:36:00Z</cp:lastPrinted>
  <dcterms:created xsi:type="dcterms:W3CDTF">2016-04-13T10:55:00Z</dcterms:created>
  <dcterms:modified xsi:type="dcterms:W3CDTF">2017-06-06T01:46:00Z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